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60" w:rsidRDefault="00966D60" w:rsidP="00966D60">
      <w:pPr>
        <w:adjustRightInd/>
        <w:snapToGrid/>
        <w:spacing w:after="0" w:line="450" w:lineRule="atLeast"/>
        <w:jc w:val="center"/>
        <w:outlineLvl w:val="1"/>
        <w:rPr>
          <w:rFonts w:ascii="inherit" w:eastAsia="宋体" w:hAnsi="inherit" w:cs="Helvetica" w:hint="eastAsia"/>
          <w:b/>
          <w:bCs/>
          <w:color w:val="000000"/>
          <w:kern w:val="36"/>
          <w:sz w:val="38"/>
          <w:szCs w:val="38"/>
        </w:rPr>
      </w:pPr>
      <w:r w:rsidRPr="00966D60">
        <w:rPr>
          <w:rFonts w:ascii="inherit" w:eastAsia="宋体" w:hAnsi="inherit" w:cs="Helvetica"/>
          <w:b/>
          <w:bCs/>
          <w:color w:val="000000"/>
          <w:kern w:val="36"/>
          <w:sz w:val="38"/>
          <w:szCs w:val="38"/>
        </w:rPr>
        <w:t>停课不停教、停课不停学：</w:t>
      </w:r>
      <w:r w:rsidRPr="00966D60">
        <w:rPr>
          <w:rFonts w:ascii="inherit" w:eastAsia="宋体" w:hAnsi="inherit" w:cs="Helvetica"/>
          <w:b/>
          <w:bCs/>
          <w:color w:val="000000"/>
          <w:kern w:val="36"/>
          <w:sz w:val="38"/>
          <w:szCs w:val="38"/>
        </w:rPr>
        <w:t>24</w:t>
      </w:r>
      <w:r w:rsidRPr="00966D60">
        <w:rPr>
          <w:rFonts w:ascii="inherit" w:eastAsia="宋体" w:hAnsi="inherit" w:cs="Helvetica"/>
          <w:b/>
          <w:bCs/>
          <w:color w:val="000000"/>
          <w:kern w:val="36"/>
          <w:sz w:val="38"/>
          <w:szCs w:val="38"/>
        </w:rPr>
        <w:t>号起线上教学</w:t>
      </w:r>
    </w:p>
    <w:p w:rsidR="00966D60" w:rsidRPr="00966D60" w:rsidRDefault="00966D60" w:rsidP="00966D60">
      <w:pPr>
        <w:adjustRightInd/>
        <w:snapToGrid/>
        <w:spacing w:after="0" w:line="450" w:lineRule="atLeast"/>
        <w:jc w:val="right"/>
        <w:outlineLvl w:val="1"/>
        <w:rPr>
          <w:rFonts w:ascii="inherit" w:eastAsia="宋体" w:hAnsi="inherit" w:cs="Helvetica"/>
          <w:b/>
          <w:bCs/>
          <w:color w:val="000000"/>
          <w:kern w:val="36"/>
          <w:sz w:val="38"/>
          <w:szCs w:val="38"/>
        </w:rPr>
      </w:pPr>
      <w:r w:rsidRPr="00966D60">
        <w:rPr>
          <w:rFonts w:ascii="inherit" w:eastAsia="宋体" w:hAnsi="inherit" w:cs="Helvetica"/>
          <w:b/>
          <w:bCs/>
          <w:color w:val="000000"/>
          <w:kern w:val="36"/>
          <w:sz w:val="38"/>
          <w:szCs w:val="38"/>
        </w:rPr>
        <w:t>——</w:t>
      </w:r>
      <w:r w:rsidRPr="00966D60">
        <w:rPr>
          <w:rFonts w:ascii="inherit" w:eastAsia="宋体" w:hAnsi="inherit" w:cs="Helvetica"/>
          <w:b/>
          <w:bCs/>
          <w:color w:val="000000"/>
          <w:kern w:val="36"/>
          <w:sz w:val="38"/>
          <w:szCs w:val="38"/>
        </w:rPr>
        <w:t>学生问答</w:t>
      </w:r>
    </w:p>
    <w:p w:rsidR="00966D60" w:rsidRPr="00966D60" w:rsidRDefault="00966D60" w:rsidP="00966D60">
      <w:pPr>
        <w:adjustRightInd/>
        <w:snapToGrid/>
        <w:spacing w:after="0"/>
        <w:jc w:val="center"/>
        <w:rPr>
          <w:rFonts w:ascii="Helvetica" w:eastAsia="宋体" w:hAnsi="Helvetica" w:cs="Helvetica"/>
          <w:color w:val="848484"/>
          <w:sz w:val="24"/>
          <w:szCs w:val="24"/>
        </w:rPr>
      </w:pPr>
      <w:r w:rsidRPr="00966D60">
        <w:rPr>
          <w:rFonts w:ascii="Helvetica" w:eastAsia="宋体" w:hAnsi="Helvetica" w:cs="Helvetica"/>
          <w:color w:val="848484"/>
          <w:sz w:val="24"/>
          <w:szCs w:val="24"/>
        </w:rPr>
        <w:t xml:space="preserve"> 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大家好，新学期即将到来，由于新型冠状病毒的影响，大家度过了一个不同寻常的假期。在抗击疫情的关键时期，学校对新学期的教学安排、实习等事宜都做了一定调整。别着急，让我来告诉大家吧！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停课不停教、停课不停学，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2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月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24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日起，除部分实验、实习、实训、实践类课程外，所有课程都开展线上学习。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1.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防疫期间，在家如何开展课程学习？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2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月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24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日起，除部分实验、实习、实训、实践类课程外，其他所有理论课程都开展线上学习。《德州学院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2019-2020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春季学期课程在线教学信息汇总表》（以下简称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“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信息汇总表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”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）已由学生所在学院下发，原则上，新学期课程线上教学授课时间按原课表时间进行。请各位同学提前查看教务系统课表，在信息汇总表中找到相关课程，查看每门课程的授课方式，并提前加入表中需要学习课程的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QQ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群或微信群，按任课教师要求参加线上学习，上课时间在群内或课程平台完成签到，按时完成学习任务。所有线上学习平台均有学习过程记录功能，所有数据均可追溯，线上学习进展将作为今后课程考核的依据之一，同学们要根据课程要求准时参加教学活动。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2.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在线教学的具体形式是什么样的？我需要提前准备什么？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在线教学即通过在线教学平台，包括超星、智慧树、学堂在线等进行线上线下混合式教学，有些课程会采用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QQ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群、微信群、钉钉、腾讯会议及其它平台通过直播开展授课、答疑、讨论等多种教学活动，同学们需按照任课教师的指导和要求完成课程视频学习、直播课堂、在线讨论答疑、提交作业或在线考试等教学活动。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请同学们按照信息汇总表中的课程学习方式，自主配置必要的线上学习环境（电脑、智能手机、网络等），提前完成账号的注册和认证，查看任课教师上传的学习资料，做好学习准备；超星、智慧树平台需要导入学生名单方可学习，不能进行平台学习的请等待教师和学校导入名单后方可学习；学堂在线平台不需要导入名单，只需要通过微信注册即可学习。各平台学习方式请关注各门课程学习群。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lastRenderedPageBreak/>
        <w:t>不具备在线学习条件的同学，请主动与所在学院取得联系，由任课教师通过其他方式进行指导学习，确保学习效果。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3.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在线教学期间，我们还是按照原有课表的时间上课吗？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在具体的教学活动中，如果安排直播授课，那么就是在原定课表时间进行，以免上课时间冲突。如果没有安排直播授课，那么任课教师会提前公布学习任务，在原定课表的上课时间安排在线讨论和集中答疑等教学活动，同学们需要准时参加。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4.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防疫期间，选课确认和学分确认工作怎么办？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2019-2020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学年第二学期课程确认和学分确认工作将于返校后进行，请同学们密切关注校内通知和各学院（部）的通知。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5.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延迟返校，教材发放工作如何安排？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本学期的教材发放等工作在正式返校后进行。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6.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延迟返校，各类考试怎么办？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原定本学期开学初的补考时间调整到正式返校后择期进行，具体时间、地点另行通知；全国大学英语四六级考试报名按照国家工作安排线上进行。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7.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毕业论文（设计）会受影响吗？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按照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2020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年毕业论文（设计）工作计划结合当前实际情况做好远程指导，指导教师充分利用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 xml:space="preserve"> QQ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、微信等通讯方式加强与学生的线上沟通与交流，视情况可适当调整毕业论文（设计）选题，及时下达任务书，指导并督促学生先期开展毕业论文（设计）部分研究工作，充分利用知网等平台，查阅相关文献，撰写开题报告、实验方案和论文绪论，做好毕业论文（设计）的前期工作。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8.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毕业实习、实训、实践类课程怎么办？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疫情结束前，全面停止所有校外实习、实训、实践活动。留在实习单位的学生，停止实习后按照当地政府和用人单位要求就地防控，并加强健康监测、生活保障和心理疏导等工作，待相关条件允许后才可返校。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对无法利用信息化手段与课程资源实现教学目标的实验课程，可通过开学后调整教学进程、系统组织补课等方式，完成实验课程教学任务。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lastRenderedPageBreak/>
        <w:t>9.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毕业和学位申请会受影响吗？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（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1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）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2019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年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12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月已申请证书换发的同学，将根据学校安排，启动审核等相关工作。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（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2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）拟于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2020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年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6/7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月毕业的同学，毕业资格和学位授予资格审核工作将另行通知。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10.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申请转专业怎么办？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both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本学期学生注册、休学、复学、退学、转专业等工作，待返校后统一安排。</w:t>
      </w:r>
    </w:p>
    <w:p w:rsidR="00966D60" w:rsidRPr="00966D60" w:rsidRDefault="00966D60" w:rsidP="00966D60">
      <w:pPr>
        <w:adjustRightInd/>
        <w:snapToGrid/>
        <w:spacing w:after="0" w:line="450" w:lineRule="atLeast"/>
        <w:ind w:firstLine="480"/>
        <w:jc w:val="right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德州学院新冠肺炎疫情防控教学工作组</w:t>
      </w:r>
    </w:p>
    <w:p w:rsidR="00966D60" w:rsidRPr="00966D60" w:rsidRDefault="00966D60" w:rsidP="00966D60">
      <w:pPr>
        <w:adjustRightInd/>
        <w:snapToGrid/>
        <w:spacing w:line="450" w:lineRule="atLeast"/>
        <w:ind w:firstLine="480"/>
        <w:jc w:val="right"/>
        <w:rPr>
          <w:rFonts w:ascii="Helvetica" w:eastAsia="宋体" w:hAnsi="Helvetica" w:cs="Helvetica"/>
          <w:color w:val="333333"/>
          <w:sz w:val="27"/>
          <w:szCs w:val="27"/>
        </w:rPr>
      </w:pPr>
      <w:r w:rsidRPr="00966D60">
        <w:rPr>
          <w:rFonts w:ascii="Helvetica" w:eastAsia="宋体" w:hAnsi="Helvetica" w:cs="Helvetica"/>
          <w:color w:val="333333"/>
          <w:sz w:val="27"/>
          <w:szCs w:val="27"/>
        </w:rPr>
        <w:t>2020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年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2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月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17</w:t>
      </w:r>
      <w:r w:rsidRPr="00966D60">
        <w:rPr>
          <w:rFonts w:ascii="Helvetica" w:eastAsia="宋体" w:hAnsi="Helvetica" w:cs="Helvetica"/>
          <w:color w:val="333333"/>
          <w:sz w:val="27"/>
          <w:szCs w:val="27"/>
        </w:rPr>
        <w:t>日</w:t>
      </w:r>
    </w:p>
    <w:p w:rsidR="004358AB" w:rsidRDefault="004358AB" w:rsidP="00966D6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4C01"/>
    <w:rsid w:val="00426133"/>
    <w:rsid w:val="004358AB"/>
    <w:rsid w:val="008B7726"/>
    <w:rsid w:val="00966D6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89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13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BDBDB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BDBDB"/>
                            <w:right w:val="single" w:sz="6" w:space="0" w:color="DBDBDB"/>
                          </w:divBdr>
                          <w:divsChild>
                            <w:div w:id="28805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618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3" w:color="EAEAEA"/>
                                    <w:right w:val="none" w:sz="0" w:space="0" w:color="auto"/>
                                  </w:divBdr>
                                </w:div>
                                <w:div w:id="209959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86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2020-03-24T10:07:00Z</dcterms:modified>
</cp:coreProperties>
</file>