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jc w:val="left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5"/>
      </w:tblGrid>
      <w:tr>
        <w:trPr>
          <w:trHeight w:val="3310" w:hRule="atLeast"/>
        </w:trPr>
        <w:tc>
          <w:tcPr>
            <w:tcW w:w="8075" w:type="dxa"/>
          </w:tcPr>
          <w:p>
            <w:pPr>
              <w:pStyle w:val="TableParagraph"/>
              <w:spacing w:line="170" w:lineRule="auto" w:before="43"/>
              <w:ind w:left="200" w:right="198"/>
              <w:jc w:val="both"/>
              <w:rPr>
                <w:rFonts w:ascii="方正小标宋简体" w:eastAsia="方正小标宋简体" w:hint="eastAsia"/>
                <w:sz w:val="76"/>
              </w:rPr>
            </w:pPr>
            <w:r>
              <w:rPr>
                <w:rFonts w:ascii="方正小标宋简体" w:eastAsia="方正小标宋简体" w:hint="eastAsia"/>
                <w:color w:val="FF0000"/>
                <w:sz w:val="76"/>
              </w:rPr>
              <w:t>山  东  省  教   育   厅山东省卫生健康委员会山东省市场监督管理局</w:t>
            </w:r>
          </w:p>
        </w:tc>
      </w:tr>
      <w:tr>
        <w:trPr>
          <w:trHeight w:val="1053" w:hRule="atLeast"/>
        </w:trPr>
        <w:tc>
          <w:tcPr>
            <w:tcW w:w="8075" w:type="dxa"/>
          </w:tcPr>
          <w:p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2452" w:right="2383"/>
              <w:jc w:val="center"/>
              <w:rPr>
                <w:sz w:val="32"/>
              </w:rPr>
            </w:pPr>
            <w:r>
              <w:rPr>
                <w:sz w:val="32"/>
              </w:rPr>
              <w:t>鲁教体字〔2020〕3 号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line="180" w:lineRule="auto" w:before="103"/>
        <w:ind w:left="942" w:right="1083"/>
      </w:pPr>
      <w:r>
        <w:rPr/>
        <w:pict>
          <v:line style="position:absolute;mso-position-horizontal-relative:page;mso-position-vertical-relative:paragraph;z-index:251658240" from="75.863998pt,-49.831802pt" to="518.883998pt,-49.831802pt" stroked="true" strokeweight="1.44pt" strokecolor="#ff0000">
            <v:stroke dashstyle="solid"/>
            <w10:wrap type="none"/>
          </v:line>
        </w:pict>
      </w:r>
      <w:r>
        <w:rPr/>
        <w:t>山东省教育厅 山东省卫生健康委员会山东省市场监督管理局</w:t>
      </w:r>
    </w:p>
    <w:p>
      <w:pPr>
        <w:spacing w:line="540" w:lineRule="exact" w:before="0"/>
        <w:ind w:left="162" w:right="300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关于印发《山东省中小学校 </w:t>
      </w:r>
      <w:r>
        <w:rPr>
          <w:rFonts w:ascii="Times New Roman" w:eastAsia="Times New Roman"/>
          <w:sz w:val="44"/>
        </w:rPr>
        <w:t>2020 </w:t>
      </w:r>
      <w:r>
        <w:rPr>
          <w:rFonts w:ascii="方正小标宋简体" w:eastAsia="方正小标宋简体" w:hint="eastAsia"/>
          <w:sz w:val="44"/>
        </w:rPr>
        <w:t>年春季学期</w:t>
      </w:r>
    </w:p>
    <w:p>
      <w:pPr>
        <w:spacing w:line="180" w:lineRule="auto" w:before="33"/>
        <w:ind w:left="162" w:right="300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pacing w:val="-15"/>
          <w:sz w:val="44"/>
        </w:rPr>
        <w:t>开学条件核验细则》《山东省高等学校 </w:t>
      </w:r>
      <w:r>
        <w:rPr>
          <w:rFonts w:ascii="Times New Roman" w:eastAsia="Times New Roman"/>
          <w:sz w:val="44"/>
        </w:rPr>
        <w:t>2020 </w:t>
      </w:r>
      <w:r>
        <w:rPr>
          <w:rFonts w:ascii="方正小标宋简体" w:eastAsia="方正小标宋简体" w:hint="eastAsia"/>
          <w:spacing w:val="-11"/>
          <w:sz w:val="44"/>
        </w:rPr>
        <w:t>年</w:t>
      </w:r>
      <w:r>
        <w:rPr>
          <w:rFonts w:ascii="方正小标宋简体" w:eastAsia="方正小标宋简体" w:hint="eastAsia"/>
          <w:sz w:val="44"/>
        </w:rPr>
        <w:t>春季学期开学条件核验细则》的通知</w:t>
      </w:r>
    </w:p>
    <w:p>
      <w:pPr>
        <w:pStyle w:val="BodyText"/>
        <w:spacing w:before="10"/>
        <w:rPr>
          <w:rFonts w:ascii="方正小标宋简体"/>
          <w:sz w:val="26"/>
        </w:rPr>
      </w:pPr>
    </w:p>
    <w:p>
      <w:pPr>
        <w:pStyle w:val="BodyText"/>
        <w:spacing w:line="316" w:lineRule="auto"/>
        <w:ind w:left="772" w:right="157" w:hanging="641"/>
      </w:pPr>
      <w:r>
        <w:rPr/>
        <w:t>各市教育（教体）局、卫生健康委、市场监管局，各高等学校： 为确保 2020 年春季学期返校开学工作安全、平稳、有序进</w:t>
      </w:r>
    </w:p>
    <w:p>
      <w:pPr>
        <w:pStyle w:val="BodyText"/>
        <w:spacing w:before="4"/>
        <w:rPr>
          <w:sz w:val="20"/>
        </w:rPr>
      </w:pPr>
    </w:p>
    <w:p>
      <w:pPr>
        <w:spacing w:before="89"/>
        <w:ind w:left="0" w:right="58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1 —</w:t>
      </w:r>
    </w:p>
    <w:p>
      <w:pPr>
        <w:spacing w:after="0"/>
        <w:jc w:val="right"/>
        <w:rPr>
          <w:rFonts w:ascii="Times New Roman" w:hAnsi="Times New Roman"/>
          <w:sz w:val="28"/>
        </w:rPr>
        <w:sectPr>
          <w:type w:val="continuous"/>
          <w:pgSz w:w="11910" w:h="16850"/>
          <w:pgMar w:top="1600" w:bottom="280" w:left="140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spacing w:before="55"/>
        <w:ind w:left="131"/>
        <w:jc w:val="both"/>
      </w:pPr>
      <w:r>
        <w:rPr/>
        <w:t>行，依据《山东省中小学 2020 年春季学期疫情防控工作指导手</w:t>
      </w:r>
    </w:p>
    <w:p>
      <w:pPr>
        <w:pStyle w:val="BodyText"/>
        <w:spacing w:before="130"/>
        <w:ind w:left="131"/>
        <w:jc w:val="both"/>
      </w:pPr>
      <w:r>
        <w:rPr>
          <w:spacing w:val="-22"/>
        </w:rPr>
        <w:t>册》《山东省高等学校 </w:t>
      </w:r>
      <w:r>
        <w:rPr/>
        <w:t>2020</w:t>
      </w:r>
      <w:r>
        <w:rPr>
          <w:spacing w:val="-8"/>
        </w:rPr>
        <w:t> 年春季学期疫情防控工作指导手册》</w:t>
      </w:r>
    </w:p>
    <w:p>
      <w:pPr>
        <w:pStyle w:val="BodyText"/>
        <w:spacing w:line="316" w:lineRule="auto" w:before="130"/>
        <w:ind w:left="131" w:right="264"/>
        <w:jc w:val="both"/>
      </w:pPr>
      <w:r>
        <w:rPr>
          <w:spacing w:val="9"/>
        </w:rPr>
        <w:t>（</w:t>
      </w:r>
      <w:r>
        <w:rPr>
          <w:spacing w:val="5"/>
        </w:rPr>
        <w:t>省委新型冠状病毒感染的肺炎疫情处置工作领导小组第 </w:t>
      </w:r>
      <w:r>
        <w:rPr>
          <w:spacing w:val="-3"/>
        </w:rPr>
        <w:t>118 </w:t>
      </w:r>
      <w:r>
        <w:rPr/>
        <w:t>号</w:t>
      </w:r>
      <w:r>
        <w:rPr>
          <w:spacing w:val="-29"/>
        </w:rPr>
        <w:t>）</w:t>
      </w:r>
      <w:r>
        <w:rPr>
          <w:spacing w:val="-10"/>
        </w:rPr>
        <w:t>等文件要求，省教育厅、省卫生健康委、省市场监管局联合</w:t>
      </w:r>
      <w:r>
        <w:rPr>
          <w:spacing w:val="-15"/>
        </w:rPr>
        <w:t>制定了《山东省中小学校 </w:t>
      </w:r>
      <w:r>
        <w:rPr/>
        <w:t>2020</w:t>
      </w:r>
      <w:r>
        <w:rPr>
          <w:spacing w:val="-10"/>
        </w:rPr>
        <w:t> 年春季开学条件核验细则</w:t>
      </w:r>
      <w:r>
        <w:rPr>
          <w:spacing w:val="-56"/>
        </w:rPr>
        <w:t>》《山东</w:t>
      </w:r>
    </w:p>
    <w:p>
      <w:pPr>
        <w:pStyle w:val="BodyText"/>
        <w:spacing w:line="316" w:lineRule="auto"/>
        <w:ind w:left="131" w:right="269"/>
        <w:jc w:val="both"/>
      </w:pPr>
      <w:r>
        <w:rPr>
          <w:spacing w:val="-14"/>
        </w:rPr>
        <w:t>省高等学校 </w:t>
      </w:r>
      <w:r>
        <w:rPr/>
        <w:t>2020</w:t>
      </w:r>
      <w:r>
        <w:rPr>
          <w:spacing w:val="-10"/>
        </w:rPr>
        <w:t> 年春季开学条件核验细则</w:t>
      </w:r>
      <w:r>
        <w:rPr>
          <w:spacing w:val="-219"/>
        </w:rPr>
        <w:t>》</w:t>
      </w:r>
      <w:r>
        <w:rPr/>
        <w:t>（</w:t>
      </w:r>
      <w:r>
        <w:rPr>
          <w:spacing w:val="-10"/>
        </w:rPr>
        <w:t>以下简称《核验细</w:t>
      </w:r>
      <w:r>
        <w:rPr>
          <w:spacing w:val="-79"/>
          <w:w w:val="99"/>
        </w:rPr>
        <w:t>则》</w:t>
      </w:r>
      <w:r>
        <w:rPr>
          <w:spacing w:val="-161"/>
          <w:w w:val="99"/>
        </w:rPr>
        <w:t>）</w:t>
      </w:r>
      <w:r>
        <w:rPr>
          <w:w w:val="99"/>
        </w:rPr>
        <w:t>，现印发给你们，请认真贯彻执行。</w:t>
      </w:r>
    </w:p>
    <w:p>
      <w:pPr>
        <w:pStyle w:val="BodyText"/>
        <w:spacing w:line="316" w:lineRule="auto"/>
        <w:ind w:left="131" w:right="111" w:firstLine="640"/>
      </w:pPr>
      <w:r>
        <w:rPr>
          <w:spacing w:val="-8"/>
        </w:rPr>
        <w:t>各级教育部门会同卫生健康、市场监管部门要依据《核验细</w:t>
      </w:r>
      <w:r>
        <w:rPr>
          <w:spacing w:val="-19"/>
        </w:rPr>
        <w:t>则》指导属地学校做好开学前的各项准备工作，联合组建检查组， </w:t>
      </w:r>
      <w:r>
        <w:rPr>
          <w:spacing w:val="-11"/>
        </w:rPr>
        <w:t>以最严格的标准，最严谨的态度，对属地学校进行开学条件核验工作，核验不合格的不得安排开学。</w:t>
      </w:r>
    </w:p>
    <w:p>
      <w:pPr>
        <w:pStyle w:val="BodyText"/>
        <w:spacing w:line="316" w:lineRule="auto"/>
        <w:ind w:left="131" w:right="262" w:firstLine="640"/>
        <w:jc w:val="both"/>
      </w:pPr>
      <w:r>
        <w:rPr>
          <w:spacing w:val="-11"/>
        </w:rPr>
        <w:t>各级各类学校要对照《核验细则》，完善防控责任体系，细</w:t>
      </w:r>
      <w:r>
        <w:rPr>
          <w:spacing w:val="-15"/>
        </w:rPr>
        <w:t>化任务清单，明确责任分工，切实做好开学准备工作，确保广大师生生命安全和身体健康。</w:t>
      </w:r>
    </w:p>
    <w:p>
      <w:pPr>
        <w:pStyle w:val="BodyText"/>
        <w:spacing w:before="1"/>
        <w:rPr>
          <w:sz w:val="41"/>
        </w:rPr>
      </w:pPr>
    </w:p>
    <w:p>
      <w:pPr>
        <w:pStyle w:val="BodyText"/>
        <w:ind w:right="256"/>
        <w:jc w:val="right"/>
      </w:pPr>
      <w:r>
        <w:rPr/>
        <w:t>附件：1</w:t>
      </w:r>
      <w:r>
        <w:rPr>
          <w:spacing w:val="-22"/>
        </w:rPr>
        <w:t>.山东省中小学校 </w:t>
      </w:r>
      <w:r>
        <w:rPr>
          <w:spacing w:val="-5"/>
        </w:rPr>
        <w:t>2020</w:t>
      </w:r>
      <w:r>
        <w:rPr>
          <w:spacing w:val="-21"/>
        </w:rPr>
        <w:t> 年春季学期开学条件核验细则</w:t>
      </w:r>
    </w:p>
    <w:p>
      <w:pPr>
        <w:pStyle w:val="BodyText"/>
        <w:spacing w:before="130"/>
        <w:ind w:right="256"/>
        <w:jc w:val="right"/>
      </w:pPr>
      <w:r>
        <w:rPr/>
        <w:t>2.</w:t>
      </w:r>
      <w:r>
        <w:rPr>
          <w:spacing w:val="-24"/>
        </w:rPr>
        <w:t>山东省高等学校 </w:t>
      </w:r>
      <w:r>
        <w:rPr>
          <w:spacing w:val="-5"/>
        </w:rPr>
        <w:t>2020</w:t>
      </w:r>
      <w:r>
        <w:rPr>
          <w:spacing w:val="-21"/>
        </w:rPr>
        <w:t> 年春季学期开学条件核验细则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2542"/>
        <w:gridCol w:w="2311"/>
      </w:tblGrid>
      <w:tr>
        <w:trPr>
          <w:trHeight w:val="898" w:hRule="atLeast"/>
        </w:trPr>
        <w:tc>
          <w:tcPr>
            <w:tcW w:w="2551" w:type="dxa"/>
          </w:tcPr>
          <w:p>
            <w:pPr>
              <w:pStyle w:val="TableParagraph"/>
              <w:spacing w:before="243"/>
              <w:ind w:left="200"/>
              <w:rPr>
                <w:sz w:val="32"/>
              </w:rPr>
            </w:pPr>
            <w:r>
              <w:rPr>
                <w:sz w:val="32"/>
              </w:rPr>
              <w:t>山东省教育厅</w:t>
            </w:r>
          </w:p>
        </w:tc>
        <w:tc>
          <w:tcPr>
            <w:tcW w:w="2542" w:type="dxa"/>
          </w:tcPr>
          <w:p>
            <w:pPr>
              <w:pStyle w:val="TableParagraph"/>
              <w:spacing w:line="364" w:lineRule="exact"/>
              <w:ind w:left="431"/>
              <w:rPr>
                <w:sz w:val="32"/>
              </w:rPr>
            </w:pPr>
            <w:r>
              <w:rPr>
                <w:sz w:val="32"/>
              </w:rPr>
              <w:t>山东省卫生</w:t>
            </w:r>
          </w:p>
          <w:p>
            <w:pPr>
              <w:pStyle w:val="TableParagraph"/>
              <w:spacing w:line="345" w:lineRule="exact" w:before="169"/>
              <w:ind w:left="431"/>
              <w:rPr>
                <w:sz w:val="32"/>
              </w:rPr>
            </w:pPr>
            <w:r>
              <w:rPr>
                <w:sz w:val="32"/>
              </w:rPr>
              <w:t>健康委员会</w:t>
            </w:r>
          </w:p>
        </w:tc>
        <w:tc>
          <w:tcPr>
            <w:tcW w:w="2311" w:type="dxa"/>
          </w:tcPr>
          <w:p>
            <w:pPr>
              <w:pStyle w:val="TableParagraph"/>
              <w:spacing w:line="364" w:lineRule="exact"/>
              <w:ind w:left="510"/>
              <w:rPr>
                <w:sz w:val="32"/>
              </w:rPr>
            </w:pPr>
            <w:r>
              <w:rPr>
                <w:sz w:val="32"/>
              </w:rPr>
              <w:t>山东省市场</w:t>
            </w:r>
          </w:p>
          <w:p>
            <w:pPr>
              <w:pStyle w:val="TableParagraph"/>
              <w:spacing w:line="345" w:lineRule="exact" w:before="169"/>
              <w:ind w:left="510"/>
              <w:rPr>
                <w:sz w:val="32"/>
              </w:rPr>
            </w:pPr>
            <w:r>
              <w:rPr>
                <w:sz w:val="32"/>
              </w:rPr>
              <w:t>监督管理局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54"/>
        <w:ind w:left="5237"/>
      </w:pPr>
      <w:r>
        <w:rPr/>
        <w:t>2020</w:t>
      </w:r>
      <w:r>
        <w:rPr>
          <w:spacing w:val="-54"/>
        </w:rPr>
        <w:t> 年 </w:t>
      </w:r>
      <w:r>
        <w:rPr/>
        <w:t>3</w:t>
      </w:r>
      <w:r>
        <w:rPr>
          <w:spacing w:val="-54"/>
        </w:rPr>
        <w:t> 月 </w:t>
      </w:r>
      <w:r>
        <w:rPr/>
        <w:t>10</w:t>
      </w:r>
      <w:r>
        <w:rPr>
          <w:spacing w:val="-41"/>
        </w:rPr>
        <w:t> 日</w:t>
      </w:r>
    </w:p>
    <w:p>
      <w:pPr>
        <w:spacing w:before="194"/>
        <w:ind w:left="446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2 —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pgSz w:w="11910" w:h="16850"/>
          <w:pgMar w:top="1600" w:bottom="280" w:left="140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pgSz w:w="16850" w:h="11910" w:orient="landscape"/>
          <w:pgMar w:footer="1168" w:header="0" w:top="1100" w:bottom="1360" w:left="1480" w:right="1520"/>
          <w:pgNumType w:start="3"/>
        </w:sectPr>
      </w:pPr>
    </w:p>
    <w:p>
      <w:pPr>
        <w:pStyle w:val="BodyText"/>
        <w:spacing w:before="206"/>
        <w:ind w:left="505"/>
      </w:pPr>
      <w:r>
        <w:rPr>
          <w:spacing w:val="-28"/>
        </w:rPr>
        <w:t>附件 </w:t>
      </w:r>
      <w:r>
        <w:rPr>
          <w:spacing w:val="-20"/>
        </w:rPr>
        <w:t>1</w:t>
      </w:r>
    </w:p>
    <w:p>
      <w:pPr>
        <w:pStyle w:val="BodyText"/>
        <w:spacing w:before="7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Heading1"/>
        <w:spacing w:before="1"/>
        <w:ind w:left="505"/>
        <w:jc w:val="left"/>
      </w:pPr>
      <w:r>
        <w:rPr/>
        <w:t>山东省中小学校 2020 年春季学期开学条件核验细则</w:t>
      </w:r>
    </w:p>
    <w:p>
      <w:pPr>
        <w:spacing w:after="0"/>
        <w:jc w:val="left"/>
        <w:sectPr>
          <w:type w:val="continuous"/>
          <w:pgSz w:w="16850" w:h="11910" w:orient="landscape"/>
          <w:pgMar w:top="1600" w:bottom="280" w:left="1480" w:right="1520"/>
          <w:cols w:num="2" w:equalWidth="0">
            <w:col w:w="1383" w:space="71"/>
            <w:col w:w="12396"/>
          </w:cols>
        </w:sectPr>
      </w:pPr>
    </w:p>
    <w:p>
      <w:pPr>
        <w:tabs>
          <w:tab w:pos="5135" w:val="left" w:leader="none"/>
          <w:tab w:pos="9386" w:val="left" w:leader="none"/>
          <w:tab w:pos="11306" w:val="left" w:leader="none"/>
          <w:tab w:pos="12146" w:val="left" w:leader="none"/>
          <w:tab w:pos="12866" w:val="left" w:leader="none"/>
        </w:tabs>
        <w:spacing w:before="112"/>
        <w:ind w:left="505" w:right="0" w:firstLine="0"/>
        <w:jc w:val="left"/>
        <w:rPr>
          <w:sz w:val="24"/>
        </w:rPr>
      </w:pPr>
      <w:r>
        <w:rPr>
          <w:sz w:val="24"/>
        </w:rPr>
        <w:t>被核验单位：</w:t>
        <w:tab/>
        <w:t>核验人：</w:t>
        <w:tab/>
        <w:t>核验时间：</w:t>
        <w:tab/>
        <w:t>年</w:t>
        <w:tab/>
        <w:t>月</w:t>
        <w:tab/>
        <w:t>日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261"/>
        <w:gridCol w:w="5180"/>
        <w:gridCol w:w="1891"/>
        <w:gridCol w:w="1582"/>
        <w:gridCol w:w="1313"/>
      </w:tblGrid>
      <w:tr>
        <w:trPr>
          <w:trHeight w:val="600" w:hRule="atLeast"/>
        </w:trPr>
        <w:tc>
          <w:tcPr>
            <w:tcW w:w="1383" w:type="dxa"/>
          </w:tcPr>
          <w:p>
            <w:pPr>
              <w:pStyle w:val="TableParagraph"/>
              <w:spacing w:before="1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6"/>
              <w:ind w:left="650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56"/>
              <w:ind w:left="2089" w:right="2080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62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6"/>
              <w:ind w:left="4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659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9" w:lineRule="auto" w:before="159"/>
              <w:ind w:left="211" w:right="1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体系建设</w:t>
            </w:r>
            <w:r>
              <w:rPr>
                <w:sz w:val="24"/>
              </w:rPr>
              <w:t>与机制 建立</w:t>
            </w:r>
          </w:p>
        </w:tc>
        <w:tc>
          <w:tcPr>
            <w:tcW w:w="2261" w:type="dxa"/>
          </w:tcPr>
          <w:p>
            <w:pPr>
              <w:pStyle w:val="TableParagraph"/>
              <w:spacing w:line="320" w:lineRule="atLeast" w:before="13"/>
              <w:ind w:left="107" w:right="221"/>
              <w:rPr>
                <w:sz w:val="24"/>
              </w:rPr>
            </w:pPr>
            <w:r>
              <w:rPr>
                <w:sz w:val="24"/>
              </w:rPr>
              <w:t>1.成立疫情处置工作领导小组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3"/>
              <w:ind w:left="108" w:right="19"/>
              <w:rPr>
                <w:sz w:val="24"/>
              </w:rPr>
            </w:pPr>
            <w:r>
              <w:rPr>
                <w:sz w:val="24"/>
              </w:rPr>
              <w:t>是否明确职责分工，是否专题研究疫情防控，是否部署防控措施。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2.成立防控督导组</w:t>
            </w:r>
          </w:p>
        </w:tc>
        <w:tc>
          <w:tcPr>
            <w:tcW w:w="5180" w:type="dxa"/>
          </w:tcPr>
          <w:p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是否已经开展督导检查，查看督导记录。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9" w:lineRule="auto" w:before="199"/>
              <w:ind w:left="107" w:right="221"/>
              <w:rPr>
                <w:sz w:val="24"/>
              </w:rPr>
            </w:pPr>
            <w:r>
              <w:rPr>
                <w:sz w:val="24"/>
              </w:rPr>
              <w:t>3.四级防控工作联系网络</w:t>
            </w:r>
          </w:p>
        </w:tc>
        <w:tc>
          <w:tcPr>
            <w:tcW w:w="5180" w:type="dxa"/>
          </w:tcPr>
          <w:p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查看学校、班级、年级、家长四级联系网络。现</w:t>
            </w:r>
          </w:p>
          <w:p>
            <w:pPr>
              <w:pStyle w:val="TableParagraph"/>
              <w:spacing w:line="320" w:lineRule="atLeast" w:before="2"/>
              <w:ind w:left="108" w:right="21"/>
              <w:rPr>
                <w:sz w:val="24"/>
              </w:rPr>
            </w:pPr>
            <w:r>
              <w:rPr>
                <w:sz w:val="24"/>
              </w:rPr>
              <w:t>场连线查验联系网络是否畅通，能否及时收集、报送信息。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99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查阅资料、现场连线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320" w:lineRule="atLeast" w:before="4"/>
              <w:ind w:left="107" w:righ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8"/>
                <w:sz w:val="24"/>
              </w:rPr>
              <w:t>与卫生、公安等部</w:t>
            </w:r>
            <w:r>
              <w:rPr>
                <w:sz w:val="24"/>
              </w:rPr>
              <w:t>门建立联防联控机制</w:t>
            </w:r>
          </w:p>
        </w:tc>
        <w:tc>
          <w:tcPr>
            <w:tcW w:w="5180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现场连线定点医疗机构和派出所电话进行查验。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auto" w:before="175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查阅资料、现场连线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方案制定</w:t>
            </w:r>
          </w:p>
        </w:tc>
        <w:tc>
          <w:tcPr>
            <w:tcW w:w="2261" w:type="dxa"/>
          </w:tcPr>
          <w:p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5.开学工作方案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9"/>
              <w:ind w:left="108" w:right="19"/>
              <w:rPr>
                <w:sz w:val="24"/>
              </w:rPr>
            </w:pPr>
            <w:r>
              <w:rPr>
                <w:sz w:val="24"/>
              </w:rPr>
              <w:t>是否制定开学工作方案，是否报教育主管部门备案。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6.日常防控方案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4"/>
              <w:ind w:left="108" w:right="19"/>
              <w:rPr>
                <w:sz w:val="24"/>
              </w:rPr>
            </w:pPr>
            <w:r>
              <w:rPr>
                <w:sz w:val="24"/>
              </w:rPr>
              <w:t>消毒清洁、体温测量、进出管理等相关内容是否完备；随机访谈教职员工是否知悉情况。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4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7.应急预案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3"/>
              <w:ind w:left="108" w:right="19"/>
              <w:rPr>
                <w:sz w:val="24"/>
              </w:rPr>
            </w:pPr>
            <w:r>
              <w:rPr>
                <w:sz w:val="24"/>
              </w:rPr>
              <w:t>是否具有可行性，可现场测试；现场随机访谈教职员工对应急处置流程知悉情况。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3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8.舆情应对预案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6"/>
              <w:ind w:left="108" w:right="19"/>
              <w:rPr>
                <w:sz w:val="24"/>
              </w:rPr>
            </w:pPr>
            <w:r>
              <w:rPr>
                <w:sz w:val="24"/>
              </w:rPr>
              <w:t>是否安排专人应对舆情，随机访谈是否熟悉处置舆情的流程和要点。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6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查阅资料、随即访谈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1383" w:type="dxa"/>
          </w:tcPr>
          <w:p>
            <w:pPr>
              <w:pStyle w:val="TableParagraph"/>
              <w:spacing w:before="18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制度建立</w:t>
            </w:r>
          </w:p>
        </w:tc>
        <w:tc>
          <w:tcPr>
            <w:tcW w:w="2261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9.疫情报告制度</w:t>
            </w:r>
          </w:p>
        </w:tc>
        <w:tc>
          <w:tcPr>
            <w:tcW w:w="5180" w:type="dxa"/>
          </w:tcPr>
          <w:p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sz w:val="24"/>
              </w:rPr>
              <w:t>是否责任具体到人，是否明确报送途径、流程。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50" w:h="11910" w:orient="landscape"/>
          <w:pgMar w:top="1600" w:bottom="28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261"/>
        <w:gridCol w:w="5180"/>
        <w:gridCol w:w="1891"/>
        <w:gridCol w:w="1582"/>
        <w:gridCol w:w="1313"/>
      </w:tblGrid>
      <w:tr>
        <w:trPr>
          <w:trHeight w:val="599" w:hRule="atLeast"/>
        </w:trPr>
        <w:tc>
          <w:tcPr>
            <w:tcW w:w="1383" w:type="dxa"/>
          </w:tcPr>
          <w:p>
            <w:pPr>
              <w:pStyle w:val="TableParagraph"/>
              <w:spacing w:before="1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6"/>
              <w:ind w:left="650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56"/>
              <w:ind w:left="2089" w:right="2080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62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6"/>
              <w:ind w:left="4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659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10.应急处置制度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3"/>
              <w:ind w:left="108" w:right="101"/>
              <w:rPr>
                <w:sz w:val="24"/>
              </w:rPr>
            </w:pPr>
            <w:r>
              <w:rPr>
                <w:sz w:val="24"/>
              </w:rPr>
              <w:t>现场随机访谈相关人员是否熟悉应急处置具体流程。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3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11.师生晨午检制度</w:t>
            </w:r>
          </w:p>
        </w:tc>
        <w:tc>
          <w:tcPr>
            <w:tcW w:w="5180" w:type="dxa"/>
          </w:tcPr>
          <w:p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是否明确各环节负责人，相关人员是否熟悉发现</w:t>
            </w:r>
          </w:p>
          <w:p>
            <w:pPr>
              <w:pStyle w:val="TableParagraph"/>
              <w:spacing w:line="320" w:lineRule="atLeast" w:before="2"/>
              <w:ind w:left="108" w:right="19"/>
              <w:rPr>
                <w:sz w:val="24"/>
              </w:rPr>
            </w:pPr>
            <w:r>
              <w:rPr>
                <w:sz w:val="24"/>
              </w:rPr>
              <w:t>问题后的处置流程。工作人员现场演示操作、记录是否规范。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77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52" w:lineRule="auto" w:before="172"/>
              <w:ind w:left="107" w:right="101"/>
              <w:rPr>
                <w:sz w:val="24"/>
              </w:rPr>
            </w:pPr>
            <w:r>
              <w:rPr>
                <w:sz w:val="24"/>
              </w:rPr>
              <w:t>12.卫生清洁消毒制度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"/>
              <w:ind w:left="108" w:right="9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是否明确各环节负责人，消毒场所、频次、消毒</w:t>
            </w:r>
            <w:r>
              <w:rPr>
                <w:spacing w:val="-10"/>
                <w:sz w:val="24"/>
              </w:rPr>
              <w:t>剂使用是否科学、准确。厕所消杀和教室通风制</w:t>
            </w:r>
            <w:r>
              <w:rPr>
                <w:sz w:val="24"/>
              </w:rPr>
              <w:t>度是否落实。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auto" w:before="172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13.健康教育制度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9"/>
              <w:ind w:left="108" w:right="19"/>
              <w:rPr>
                <w:sz w:val="24"/>
              </w:rPr>
            </w:pPr>
            <w:r>
              <w:rPr>
                <w:sz w:val="24"/>
              </w:rPr>
              <w:t>查看健康教育的内容是否完备、形式是否灵活多样。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320" w:lineRule="atLeast" w:before="14"/>
              <w:ind w:left="107" w:right="101"/>
              <w:rPr>
                <w:sz w:val="24"/>
              </w:rPr>
            </w:pPr>
            <w:r>
              <w:rPr>
                <w:sz w:val="24"/>
              </w:rPr>
              <w:t>14.缺勤登记追踪制度</w:t>
            </w:r>
          </w:p>
        </w:tc>
        <w:tc>
          <w:tcPr>
            <w:tcW w:w="5180" w:type="dxa"/>
          </w:tcPr>
          <w:p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sz w:val="24"/>
              </w:rPr>
              <w:t>是否责任具体到人，是否明确登记追踪流程。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320" w:lineRule="atLeast" w:before="13"/>
              <w:ind w:left="107" w:right="101"/>
              <w:rPr>
                <w:sz w:val="24"/>
              </w:rPr>
            </w:pPr>
            <w:r>
              <w:rPr>
                <w:sz w:val="24"/>
              </w:rPr>
              <w:t>15.废弃口罩集中处理制度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13"/>
              <w:ind w:left="108" w:right="19"/>
              <w:rPr>
                <w:sz w:val="24"/>
              </w:rPr>
            </w:pPr>
            <w:r>
              <w:rPr>
                <w:sz w:val="24"/>
              </w:rPr>
              <w:t>实地查看废弃口罩垃圾桶设置位置、数量，是否按要求规范管理。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3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8"/>
              <w:ind w:left="211"/>
              <w:rPr>
                <w:sz w:val="24"/>
              </w:rPr>
            </w:pPr>
            <w:r>
              <w:rPr>
                <w:sz w:val="24"/>
              </w:rPr>
              <w:t>全员培训</w:t>
            </w:r>
          </w:p>
        </w:tc>
        <w:tc>
          <w:tcPr>
            <w:tcW w:w="226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16.教职工全员培训</w:t>
            </w:r>
          </w:p>
        </w:tc>
        <w:tc>
          <w:tcPr>
            <w:tcW w:w="5180" w:type="dxa"/>
          </w:tcPr>
          <w:p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查看培训记录、视频影像；现场随机询问关键岗</w:t>
            </w:r>
          </w:p>
          <w:p>
            <w:pPr>
              <w:pStyle w:val="TableParagraph"/>
              <w:spacing w:line="320" w:lineRule="atLeast" w:before="2"/>
              <w:ind w:left="108" w:right="19"/>
              <w:rPr>
                <w:sz w:val="24"/>
              </w:rPr>
            </w:pPr>
            <w:r>
              <w:rPr>
                <w:sz w:val="24"/>
              </w:rPr>
              <w:t>位教职员工是否参加培训以及培训次数、培训内容。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77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9" w:lineRule="auto" w:before="172"/>
              <w:ind w:left="107" w:right="101"/>
              <w:rPr>
                <w:sz w:val="24"/>
              </w:rPr>
            </w:pPr>
            <w:r>
              <w:rPr>
                <w:sz w:val="24"/>
              </w:rPr>
              <w:t>17.师生进行相关知识宣教</w:t>
            </w:r>
          </w:p>
        </w:tc>
        <w:tc>
          <w:tcPr>
            <w:tcW w:w="5180" w:type="dxa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查看宣教记录；现场随机询问师生是否参加培训</w:t>
            </w:r>
          </w:p>
          <w:p>
            <w:pPr>
              <w:pStyle w:val="TableParagraph"/>
              <w:spacing w:line="320" w:lineRule="atLeast" w:before="2"/>
              <w:ind w:left="108" w:right="19"/>
              <w:rPr>
                <w:sz w:val="24"/>
              </w:rPr>
            </w:pPr>
            <w:r>
              <w:rPr>
                <w:sz w:val="24"/>
              </w:rPr>
              <w:t>以及培训次数、培训内容，学校是否组织宣教活动。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72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1383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应急处置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18.应急演练</w:t>
            </w:r>
          </w:p>
        </w:tc>
        <w:tc>
          <w:tcPr>
            <w:tcW w:w="5180" w:type="dxa"/>
          </w:tcPr>
          <w:p>
            <w:pPr>
              <w:pStyle w:val="TableParagraph"/>
              <w:spacing w:line="249" w:lineRule="auto" w:before="209"/>
              <w:ind w:left="108" w:right="19"/>
              <w:rPr>
                <w:sz w:val="24"/>
              </w:rPr>
            </w:pPr>
            <w:r>
              <w:rPr>
                <w:sz w:val="24"/>
              </w:rPr>
              <w:t>查看演练记录，视频影像等；现场询问是否及时发现问题，整改措施具体有哪些。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209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261"/>
        <w:gridCol w:w="5180"/>
        <w:gridCol w:w="1891"/>
        <w:gridCol w:w="790"/>
        <w:gridCol w:w="792"/>
        <w:gridCol w:w="1313"/>
      </w:tblGrid>
      <w:tr>
        <w:trPr>
          <w:trHeight w:val="599" w:hRule="atLeast"/>
        </w:trPr>
        <w:tc>
          <w:tcPr>
            <w:tcW w:w="1383" w:type="dxa"/>
          </w:tcPr>
          <w:p>
            <w:pPr>
              <w:pStyle w:val="TableParagraph"/>
              <w:spacing w:before="1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6"/>
              <w:ind w:left="650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56"/>
              <w:ind w:left="2089" w:right="2080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62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58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307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6"/>
              <w:ind w:left="4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959" w:hRule="atLeast"/>
        </w:trPr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19.模拟演练</w:t>
            </w:r>
          </w:p>
        </w:tc>
        <w:tc>
          <w:tcPr>
            <w:tcW w:w="5180" w:type="dxa"/>
          </w:tcPr>
          <w:p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随机抽取一组教职工进行操作演示，包括晨午</w:t>
            </w:r>
          </w:p>
          <w:p>
            <w:pPr>
              <w:pStyle w:val="TableParagraph"/>
              <w:spacing w:line="320" w:lineRule="atLeast" w:before="2"/>
              <w:ind w:left="108" w:right="19"/>
              <w:rPr>
                <w:sz w:val="24"/>
              </w:rPr>
            </w:pPr>
            <w:r>
              <w:rPr>
                <w:sz w:val="24"/>
              </w:rPr>
              <w:t>检、教室卫生管理、疑似患者报告、隔离等，演示是否规范。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现场演示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全面排查</w:t>
            </w:r>
          </w:p>
        </w:tc>
        <w:tc>
          <w:tcPr>
            <w:tcW w:w="2261" w:type="dxa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20.师生员工健康台</w:t>
            </w:r>
          </w:p>
          <w:p>
            <w:pPr>
              <w:pStyle w:val="TableParagraph"/>
              <w:spacing w:line="282" w:lineRule="exact" w:before="14"/>
              <w:ind w:left="107"/>
              <w:rPr>
                <w:sz w:val="24"/>
              </w:rPr>
            </w:pPr>
            <w:r>
              <w:rPr>
                <w:sz w:val="24"/>
              </w:rPr>
              <w:t>账</w:t>
            </w:r>
          </w:p>
        </w:tc>
        <w:tc>
          <w:tcPr>
            <w:tcW w:w="5180" w:type="dxa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查看健康台账信息是否完整，是否责任具体到</w:t>
            </w:r>
          </w:p>
          <w:p>
            <w:pPr>
              <w:pStyle w:val="TableParagraph"/>
              <w:spacing w:line="282" w:lineRule="exact" w:before="14"/>
              <w:ind w:left="108"/>
              <w:rPr>
                <w:sz w:val="24"/>
              </w:rPr>
            </w:pPr>
            <w:r>
              <w:rPr>
                <w:sz w:val="24"/>
              </w:rPr>
              <w:t>人，是否明确报送途径、流程。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查阅资料、随机</w:t>
            </w:r>
          </w:p>
          <w:p>
            <w:pPr>
              <w:pStyle w:val="TableParagraph"/>
              <w:spacing w:line="282" w:lineRule="exact" w:before="14"/>
              <w:ind w:left="107"/>
              <w:rPr>
                <w:sz w:val="24"/>
              </w:rPr>
            </w:pPr>
            <w:r>
              <w:rPr>
                <w:sz w:val="24"/>
              </w:rPr>
              <w:t>访谈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72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172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5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21.排查重点人员</w:t>
            </w:r>
          </w:p>
        </w:tc>
        <w:tc>
          <w:tcPr>
            <w:tcW w:w="5180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08" w:right="19"/>
              <w:rPr>
                <w:sz w:val="24"/>
              </w:rPr>
            </w:pPr>
            <w:r>
              <w:rPr>
                <w:sz w:val="24"/>
              </w:rPr>
              <w:t>是否对重点人员进行筛选，“一人一档”制作健康监测名册。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物资保障</w:t>
            </w:r>
          </w:p>
        </w:tc>
        <w:tc>
          <w:tcPr>
            <w:tcW w:w="2261" w:type="dxa"/>
          </w:tcPr>
          <w:p>
            <w:pPr>
              <w:pStyle w:val="TableParagraph"/>
              <w:spacing w:line="320" w:lineRule="atLeast" w:before="23"/>
              <w:ind w:left="107" w:right="96"/>
              <w:rPr>
                <w:sz w:val="24"/>
              </w:rPr>
            </w:pPr>
            <w:r>
              <w:rPr>
                <w:sz w:val="24"/>
              </w:rPr>
              <w:t>22.设置充足水龙 </w:t>
            </w:r>
            <w:r>
              <w:rPr>
                <w:spacing w:val="-16"/>
                <w:sz w:val="24"/>
              </w:rPr>
              <w:t>头、肥皂、洗手液等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23"/>
              <w:ind w:left="108" w:right="19"/>
              <w:rPr>
                <w:sz w:val="24"/>
              </w:rPr>
            </w:pPr>
            <w:r>
              <w:rPr>
                <w:sz w:val="24"/>
              </w:rPr>
              <w:t>查看水龙头数量是否充足、布局是否合理，是否配备肥皂、洗手液等。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23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96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196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9" w:lineRule="auto" w:before="177"/>
              <w:ind w:left="107" w:right="101"/>
              <w:rPr>
                <w:sz w:val="24"/>
              </w:rPr>
            </w:pPr>
            <w:r>
              <w:rPr>
                <w:sz w:val="24"/>
              </w:rPr>
              <w:t>23.物资储备落实情况</w:t>
            </w:r>
          </w:p>
        </w:tc>
        <w:tc>
          <w:tcPr>
            <w:tcW w:w="5180" w:type="dxa"/>
          </w:tcPr>
          <w:p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查看疫情防控日常物品储备情况及登记记录。是</w:t>
            </w:r>
          </w:p>
          <w:p>
            <w:pPr>
              <w:pStyle w:val="TableParagraph"/>
              <w:spacing w:line="320" w:lineRule="atLeast" w:before="2"/>
              <w:ind w:left="108" w:right="19"/>
              <w:rPr>
                <w:sz w:val="24"/>
              </w:rPr>
            </w:pPr>
            <w:r>
              <w:rPr>
                <w:sz w:val="24"/>
              </w:rPr>
              <w:t>否测算并建立应急处置物品需求清单，与属地政府有关部门对接。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77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4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清洁消毒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24.消毒记录</w:t>
            </w:r>
          </w:p>
        </w:tc>
        <w:tc>
          <w:tcPr>
            <w:tcW w:w="5180" w:type="dxa"/>
          </w:tcPr>
          <w:p>
            <w:pPr>
              <w:pStyle w:val="TableParagraph"/>
              <w:spacing w:line="252" w:lineRule="auto" w:before="186"/>
              <w:ind w:left="108" w:right="21"/>
              <w:rPr>
                <w:sz w:val="24"/>
              </w:rPr>
            </w:pPr>
            <w:r>
              <w:rPr>
                <w:sz w:val="24"/>
              </w:rPr>
              <w:t>是否做好消毒记录，重点查看消毒时间、方式、责任人等。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25.操作演示</w:t>
            </w:r>
          </w:p>
        </w:tc>
        <w:tc>
          <w:tcPr>
            <w:tcW w:w="5180" w:type="dxa"/>
          </w:tcPr>
          <w:p>
            <w:pPr>
              <w:pStyle w:val="TableParagraph"/>
              <w:spacing w:line="249" w:lineRule="auto" w:before="17"/>
              <w:ind w:left="108" w:right="-29"/>
              <w:rPr>
                <w:sz w:val="24"/>
              </w:rPr>
            </w:pPr>
            <w:r>
              <w:rPr>
                <w:spacing w:val="-4"/>
                <w:sz w:val="24"/>
              </w:rPr>
              <w:t>查看消毒记录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地点、时间等</w:t>
            </w:r>
            <w:r>
              <w:rPr>
                <w:spacing w:val="-20"/>
                <w:sz w:val="24"/>
              </w:rPr>
              <w:t>）；</w:t>
            </w:r>
            <w:r>
              <w:rPr>
                <w:sz w:val="24"/>
              </w:rPr>
              <w:t>相关人员进行</w:t>
            </w:r>
            <w:r>
              <w:rPr>
                <w:spacing w:val="-16"/>
                <w:sz w:val="24"/>
              </w:rPr>
              <w:t>操作演示，考核操作是否符合规定，消毒剂选用、</w:t>
            </w:r>
          </w:p>
          <w:p>
            <w:pPr>
              <w:pStyle w:val="TableParagraph"/>
              <w:spacing w:line="282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作业时间、个人防护等是否科学、规范。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78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138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隔离区域</w:t>
            </w:r>
          </w:p>
        </w:tc>
        <w:tc>
          <w:tcPr>
            <w:tcW w:w="2261" w:type="dxa"/>
          </w:tcPr>
          <w:p>
            <w:pPr>
              <w:pStyle w:val="TableParagraph"/>
              <w:spacing w:line="252" w:lineRule="auto" w:before="139"/>
              <w:ind w:left="107" w:right="101"/>
              <w:rPr>
                <w:sz w:val="24"/>
              </w:rPr>
            </w:pPr>
            <w:r>
              <w:rPr>
                <w:sz w:val="24"/>
              </w:rPr>
              <w:t>26.应急隔离空间设置</w:t>
            </w:r>
          </w:p>
        </w:tc>
        <w:tc>
          <w:tcPr>
            <w:tcW w:w="5180" w:type="dxa"/>
          </w:tcPr>
          <w:p>
            <w:pPr>
              <w:pStyle w:val="TableParagraph"/>
              <w:spacing w:line="252" w:lineRule="auto" w:before="139"/>
              <w:ind w:left="108" w:right="19"/>
              <w:rPr>
                <w:sz w:val="24"/>
              </w:rPr>
            </w:pPr>
            <w:r>
              <w:rPr>
                <w:sz w:val="24"/>
              </w:rPr>
              <w:t>现场应急隔离区域的区域划定、卫生条件、设施配备等是否符合规定，是否有明确负责人。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auto" w:before="139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83" w:type="dxa"/>
          </w:tcPr>
          <w:p>
            <w:pPr>
              <w:pStyle w:val="TableParagraph"/>
              <w:spacing w:before="17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餐饮管理</w:t>
            </w:r>
          </w:p>
        </w:tc>
        <w:tc>
          <w:tcPr>
            <w:tcW w:w="2261" w:type="dxa"/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27.食品经营许可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4"/>
              <w:ind w:left="108" w:right="19"/>
              <w:rPr>
                <w:sz w:val="24"/>
              </w:rPr>
            </w:pPr>
            <w:r>
              <w:rPr>
                <w:sz w:val="24"/>
              </w:rPr>
              <w:t>是否持有有效《食品经营许可证》，未超范围经营。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4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7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77"/>
              <w:ind w:left="127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TableParagraph"/>
              <w:spacing w:before="177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261"/>
        <w:gridCol w:w="5180"/>
        <w:gridCol w:w="1891"/>
        <w:gridCol w:w="1582"/>
        <w:gridCol w:w="1313"/>
      </w:tblGrid>
      <w:tr>
        <w:trPr>
          <w:trHeight w:val="599" w:hRule="atLeast"/>
        </w:trPr>
        <w:tc>
          <w:tcPr>
            <w:tcW w:w="1383" w:type="dxa"/>
          </w:tcPr>
          <w:p>
            <w:pPr>
              <w:pStyle w:val="TableParagraph"/>
              <w:spacing w:before="156"/>
              <w:ind w:left="21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6"/>
              <w:ind w:left="650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56"/>
              <w:ind w:left="2089" w:right="2080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62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6"/>
              <w:ind w:left="4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326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0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16"/>
              <w:ind w:left="108"/>
              <w:rPr>
                <w:sz w:val="24"/>
              </w:rPr>
            </w:pPr>
            <w:r>
              <w:rPr>
                <w:sz w:val="24"/>
              </w:rPr>
              <w:t>是否建立了以校长为第一责任人的食品安全责</w:t>
            </w:r>
          </w:p>
        </w:tc>
        <w:tc>
          <w:tcPr>
            <w:tcW w:w="189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任制，是否有健全的食品安全管理组织机构并运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28.食品安全组织管</w:t>
            </w:r>
          </w:p>
          <w:p>
            <w:pPr>
              <w:pStyle w:val="TableParagraph"/>
              <w:spacing w:line="290" w:lineRule="exact" w:before="12"/>
              <w:ind w:left="107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行良好，是否有专职食品安全管理人员并落实食</w:t>
            </w:r>
          </w:p>
          <w:p>
            <w:pPr>
              <w:pStyle w:val="TableParagraph"/>
              <w:spacing w:line="290" w:lineRule="exact" w:before="12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品安全责任。学校是否按时进行食品安全自查并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查阅资料、实地</w:t>
            </w:r>
          </w:p>
          <w:p>
            <w:pPr>
              <w:pStyle w:val="TableParagraph"/>
              <w:spacing w:line="290" w:lineRule="exact" w:before="12"/>
              <w:ind w:left="107"/>
              <w:rPr>
                <w:sz w:val="24"/>
              </w:rPr>
            </w:pPr>
            <w:r>
              <w:rPr>
                <w:sz w:val="24"/>
              </w:rPr>
              <w:t>查看</w:t>
            </w: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有自查记录。是否有实际有效的食品安全突发事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</w:tcBorders>
          </w:tcPr>
          <w:p>
            <w:pPr>
              <w:pStyle w:val="TableParagraph"/>
              <w:spacing w:line="282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件应急处置预案并熟悉处置过程。</w:t>
            </w:r>
          </w:p>
        </w:tc>
        <w:tc>
          <w:tcPr>
            <w:tcW w:w="189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0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16"/>
              <w:ind w:left="108"/>
              <w:rPr>
                <w:sz w:val="24"/>
              </w:rPr>
            </w:pPr>
            <w:r>
              <w:rPr>
                <w:sz w:val="24"/>
              </w:rPr>
              <w:t>是否开展岗前培训和食品安全知识培训，建立从</w:t>
            </w:r>
          </w:p>
        </w:tc>
        <w:tc>
          <w:tcPr>
            <w:tcW w:w="189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业人员健康管理档案，从业人员是否持有有效健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29.餐饮从业人员管</w:t>
            </w:r>
          </w:p>
          <w:p>
            <w:pPr>
              <w:pStyle w:val="TableParagraph"/>
              <w:spacing w:line="290" w:lineRule="exact" w:before="11"/>
              <w:ind w:left="107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39"/>
                <w:sz w:val="24"/>
              </w:rPr>
              <w:t>康证</w:t>
            </w:r>
            <w:r>
              <w:rPr>
                <w:sz w:val="24"/>
              </w:rPr>
              <w:t>（疫情期间到期的有效期可延续至疫情结束</w:t>
            </w:r>
          </w:p>
          <w:p>
            <w:pPr>
              <w:pStyle w:val="TableParagraph"/>
              <w:spacing w:line="290" w:lineRule="exact" w:before="11"/>
              <w:ind w:left="108"/>
              <w:rPr>
                <w:sz w:val="24"/>
              </w:rPr>
            </w:pPr>
            <w:r>
              <w:rPr>
                <w:spacing w:val="-30"/>
                <w:sz w:val="24"/>
              </w:rPr>
              <w:t>后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> 个月</w:t>
            </w:r>
            <w:r>
              <w:rPr>
                <w:spacing w:val="-27"/>
                <w:sz w:val="24"/>
              </w:rPr>
              <w:t>）</w:t>
            </w:r>
            <w:r>
              <w:rPr>
                <w:spacing w:val="-8"/>
                <w:sz w:val="24"/>
              </w:rPr>
              <w:t>。是否每日晨检并做好记录，是否做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查阅资料、实地</w:t>
            </w:r>
          </w:p>
          <w:p>
            <w:pPr>
              <w:pStyle w:val="TableParagraph"/>
              <w:spacing w:line="290" w:lineRule="exact" w:before="11"/>
              <w:ind w:left="107"/>
              <w:rPr>
                <w:sz w:val="24"/>
              </w:rPr>
            </w:pPr>
            <w:r>
              <w:rPr>
                <w:sz w:val="24"/>
              </w:rPr>
              <w:t>查看</w:t>
            </w: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好个人防护，是否佩戴口罩并保持手部清洁，是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</w:tcBorders>
          </w:tcPr>
          <w:p>
            <w:pPr>
              <w:pStyle w:val="TableParagraph"/>
              <w:spacing w:line="282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否进行身份核验、体温检测等。</w:t>
            </w:r>
          </w:p>
        </w:tc>
        <w:tc>
          <w:tcPr>
            <w:tcW w:w="189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0" w:type="dxa"/>
            <w:tcBorders>
              <w:bottom w:val="nil"/>
            </w:tcBorders>
          </w:tcPr>
          <w:p>
            <w:pPr>
              <w:pStyle w:val="TableParagraph"/>
              <w:spacing w:line="288" w:lineRule="exact" w:before="19"/>
              <w:ind w:left="108"/>
              <w:rPr>
                <w:sz w:val="24"/>
              </w:rPr>
            </w:pPr>
            <w:r>
              <w:rPr>
                <w:sz w:val="24"/>
              </w:rPr>
              <w:t>食品原材料采购渠道是否可追溯，索证索票是否</w:t>
            </w:r>
          </w:p>
        </w:tc>
        <w:tc>
          <w:tcPr>
            <w:tcW w:w="189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 w:before="1"/>
              <w:ind w:left="108" w:right="-29"/>
              <w:rPr>
                <w:sz w:val="24"/>
              </w:rPr>
            </w:pPr>
            <w:r>
              <w:rPr>
                <w:spacing w:val="-16"/>
                <w:sz w:val="24"/>
              </w:rPr>
              <w:t>规范、齐全。未饲养、宰杀畜禽等动物，未采购、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30.食堂进货渠道管</w:t>
            </w:r>
          </w:p>
          <w:p>
            <w:pPr>
              <w:pStyle w:val="TableParagraph"/>
              <w:spacing w:line="288" w:lineRule="exact" w:before="14"/>
              <w:ind w:left="107"/>
              <w:rPr>
                <w:sz w:val="24"/>
              </w:rPr>
            </w:pPr>
            <w:r>
              <w:rPr>
                <w:sz w:val="24"/>
              </w:rPr>
              <w:t>理（含集体配餐）</w:t>
            </w: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使用野生动物，未采购、使用未按规定检疫检验</w:t>
            </w:r>
          </w:p>
          <w:p>
            <w:pPr>
              <w:pStyle w:val="TableParagraph"/>
              <w:spacing w:line="288" w:lineRule="exact" w:before="14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或检疫检验不合格的肉类及其制品，未采购、使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查阅资料、实地</w:t>
            </w:r>
          </w:p>
          <w:p>
            <w:pPr>
              <w:pStyle w:val="TableParagraph"/>
              <w:spacing w:line="288" w:lineRule="exact" w:before="14"/>
              <w:ind w:left="107"/>
              <w:rPr>
                <w:sz w:val="24"/>
              </w:rPr>
            </w:pPr>
            <w:r>
              <w:rPr>
                <w:sz w:val="24"/>
              </w:rPr>
              <w:t>查看</w:t>
            </w: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用病死、毒死或死因不明的畜禽动物肉类及其制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</w:tcBorders>
          </w:tcPr>
          <w:p>
            <w:pPr>
              <w:pStyle w:val="TableParagraph"/>
              <w:spacing w:line="285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品。采购和配送车辆是否干净卫生、专车专用。</w:t>
            </w:r>
          </w:p>
        </w:tc>
        <w:tc>
          <w:tcPr>
            <w:tcW w:w="189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31.原料贮存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42"/>
              <w:ind w:left="108" w:right="19"/>
              <w:rPr>
                <w:sz w:val="24"/>
              </w:rPr>
            </w:pPr>
            <w:r>
              <w:rPr>
                <w:sz w:val="24"/>
              </w:rPr>
              <w:t>原料贮存温度、湿度是否符合安全要求，离墙离地存放，没有“三无”、过期、变质食品。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2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0" w:type="dxa"/>
            <w:tcBorders>
              <w:bottom w:val="nil"/>
            </w:tcBorders>
          </w:tcPr>
          <w:p>
            <w:pPr>
              <w:pStyle w:val="TableParagraph"/>
              <w:spacing w:line="288" w:lineRule="exact" w:before="16"/>
              <w:ind w:left="108"/>
              <w:rPr>
                <w:sz w:val="24"/>
              </w:rPr>
            </w:pPr>
            <w:r>
              <w:rPr>
                <w:sz w:val="24"/>
              </w:rPr>
              <w:t>场所、布局是否合理，是否保持食品加工区和就</w:t>
            </w:r>
          </w:p>
        </w:tc>
        <w:tc>
          <w:tcPr>
            <w:tcW w:w="189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32.环境卫生</w:t>
            </w:r>
          </w:p>
        </w:tc>
        <w:tc>
          <w:tcPr>
            <w:tcW w:w="5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餐场所环境整洁卫生和空气流通，是否及时对地</w:t>
            </w:r>
          </w:p>
          <w:p>
            <w:pPr>
              <w:pStyle w:val="TableParagraph"/>
              <w:spacing w:line="288" w:lineRule="exact" w:before="14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面、墙面、桌椅等进行消毒，是否有防鼠防蝇防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0" w:type="dxa"/>
            <w:tcBorders>
              <w:top w:val="nil"/>
            </w:tcBorders>
          </w:tcPr>
          <w:p>
            <w:pPr>
              <w:pStyle w:val="TableParagraph"/>
              <w:spacing w:line="283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虫防尘措施。</w:t>
            </w:r>
          </w:p>
        </w:tc>
        <w:tc>
          <w:tcPr>
            <w:tcW w:w="189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261"/>
        <w:gridCol w:w="5180"/>
        <w:gridCol w:w="1891"/>
        <w:gridCol w:w="1582"/>
        <w:gridCol w:w="1313"/>
      </w:tblGrid>
      <w:tr>
        <w:trPr>
          <w:trHeight w:val="599" w:hRule="atLeast"/>
        </w:trPr>
        <w:tc>
          <w:tcPr>
            <w:tcW w:w="1383" w:type="dxa"/>
          </w:tcPr>
          <w:p>
            <w:pPr>
              <w:pStyle w:val="TableParagraph"/>
              <w:spacing w:before="156"/>
              <w:ind w:left="21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6"/>
              <w:ind w:left="650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56"/>
              <w:ind w:left="2089" w:right="2080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62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6"/>
              <w:ind w:left="4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1005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33.设施设备管理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28"/>
              <w:ind w:left="108" w:right="-29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>是否定期维护食品贮存、加工、清洗消毒等设施、</w:t>
            </w:r>
            <w:r>
              <w:rPr>
                <w:sz w:val="24"/>
              </w:rPr>
              <w:t>设备，是否定期对空气过滤装置进行清洁消毒， 保证设施、设备运转正常。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auto" w:before="199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9" w:lineRule="auto" w:before="178"/>
              <w:ind w:left="107" w:right="101"/>
              <w:rPr>
                <w:sz w:val="24"/>
              </w:rPr>
            </w:pPr>
            <w:r>
              <w:rPr>
                <w:sz w:val="24"/>
              </w:rPr>
              <w:t>34.食堂餐具消毒和保管</w:t>
            </w:r>
          </w:p>
        </w:tc>
        <w:tc>
          <w:tcPr>
            <w:tcW w:w="5180" w:type="dxa"/>
          </w:tcPr>
          <w:p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是否对餐饮具进行规范清洗、消毒、保洁，是否</w:t>
            </w:r>
          </w:p>
          <w:p>
            <w:pPr>
              <w:pStyle w:val="TableParagraph"/>
              <w:spacing w:line="320" w:lineRule="atLeast" w:before="1"/>
              <w:ind w:left="108" w:right="19"/>
              <w:rPr>
                <w:sz w:val="24"/>
              </w:rPr>
            </w:pPr>
            <w:r>
              <w:rPr>
                <w:sz w:val="24"/>
              </w:rPr>
              <w:t>采用高温蒸煮方式进行充分消毒，并按要求进行保管，避免交叉污染。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35.生熟分开</w:t>
            </w:r>
          </w:p>
        </w:tc>
        <w:tc>
          <w:tcPr>
            <w:tcW w:w="5180" w:type="dxa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食品原料、成品、半成品及其加工、盛放器具、</w:t>
            </w:r>
          </w:p>
          <w:p>
            <w:pPr>
              <w:pStyle w:val="TableParagraph"/>
              <w:spacing w:line="320" w:lineRule="atLeast" w:before="2"/>
              <w:ind w:left="108" w:right="19"/>
              <w:rPr>
                <w:sz w:val="24"/>
              </w:rPr>
            </w:pPr>
            <w:r>
              <w:rPr>
                <w:sz w:val="24"/>
              </w:rPr>
              <w:t>冷藏冷冻设施是否分开，且区分标志明显。是否禁止生冷、冷荤、凉菜等冷食制作和销售。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75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36.食品添加剂管理</w:t>
            </w:r>
          </w:p>
        </w:tc>
        <w:tc>
          <w:tcPr>
            <w:tcW w:w="5180" w:type="dxa"/>
          </w:tcPr>
          <w:p>
            <w:pPr>
              <w:pStyle w:val="TableParagraph"/>
              <w:spacing w:line="249" w:lineRule="auto" w:before="12"/>
              <w:ind w:left="108" w:right="21"/>
              <w:jc w:val="both"/>
              <w:rPr>
                <w:sz w:val="24"/>
              </w:rPr>
            </w:pPr>
            <w:r>
              <w:rPr>
                <w:sz w:val="24"/>
              </w:rPr>
              <w:t>食品添加剂管理是否符合专店采购、专柜存放、专人负责、专用工具、专用台账要求。无非法添加非食用物质和滥用食品添加剂行为，不购买、</w:t>
            </w:r>
          </w:p>
          <w:p>
            <w:pPr>
              <w:pStyle w:val="TableParagraph"/>
              <w:spacing w:line="282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储存、使用亚硝酸盐。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spacing w:before="1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37.严格就餐管理</w:t>
            </w:r>
          </w:p>
        </w:tc>
        <w:tc>
          <w:tcPr>
            <w:tcW w:w="5180" w:type="dxa"/>
          </w:tcPr>
          <w:p>
            <w:pPr>
              <w:pStyle w:val="TableParagraph"/>
              <w:spacing w:line="320" w:lineRule="atLeast" w:before="23"/>
              <w:ind w:left="108" w:right="21"/>
              <w:rPr>
                <w:sz w:val="24"/>
              </w:rPr>
            </w:pPr>
            <w:r>
              <w:rPr>
                <w:sz w:val="24"/>
              </w:rPr>
              <w:t>查看就餐人数、食堂分布、用餐规模是否合理。是否安排错时错峰、单桌同向就餐等。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9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2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38.食堂操作规程</w:t>
            </w:r>
          </w:p>
        </w:tc>
        <w:tc>
          <w:tcPr>
            <w:tcW w:w="5180" w:type="dxa"/>
          </w:tcPr>
          <w:p>
            <w:pPr>
              <w:pStyle w:val="TableParagraph"/>
              <w:spacing w:line="249" w:lineRule="auto" w:before="16"/>
              <w:ind w:left="108" w:right="12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是否严格按照《餐饮服务食品安全操作规范》进行加工制作食品，做到烧熟煮透、生熟分开、荤</w:t>
            </w:r>
            <w:r>
              <w:rPr>
                <w:spacing w:val="-14"/>
                <w:sz w:val="24"/>
              </w:rPr>
              <w:t>素分开，确保熟制食品中心温度达到 </w:t>
            </w:r>
            <w:r>
              <w:rPr>
                <w:spacing w:val="-6"/>
                <w:sz w:val="24"/>
              </w:rPr>
              <w:t>70℃以上。</w:t>
            </w:r>
            <w:r>
              <w:rPr>
                <w:spacing w:val="-10"/>
                <w:sz w:val="24"/>
              </w:rPr>
              <w:t>物资储备、人员管理、食品安全管理、消毒保洁等是否全面；现场询问食堂从业人员了解、掌握</w:t>
            </w:r>
          </w:p>
          <w:p>
            <w:pPr>
              <w:pStyle w:val="TableParagraph"/>
              <w:spacing w:line="282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情况。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spacing w:before="20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39.食品留样</w:t>
            </w:r>
          </w:p>
        </w:tc>
        <w:tc>
          <w:tcPr>
            <w:tcW w:w="5180" w:type="dxa"/>
          </w:tcPr>
          <w:p>
            <w:pPr>
              <w:pStyle w:val="TableParagraph"/>
              <w:spacing w:line="249" w:lineRule="auto" w:before="117"/>
              <w:ind w:left="108" w:right="21"/>
              <w:rPr>
                <w:sz w:val="24"/>
              </w:rPr>
            </w:pPr>
            <w:r>
              <w:rPr>
                <w:sz w:val="24"/>
              </w:rPr>
              <w:t>是否有专用留样设备并正常运转，有专人管理， 是否按规定进行留样并做好记录。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117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84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2261"/>
        <w:gridCol w:w="5180"/>
        <w:gridCol w:w="1891"/>
        <w:gridCol w:w="1582"/>
        <w:gridCol w:w="1313"/>
      </w:tblGrid>
      <w:tr>
        <w:trPr>
          <w:trHeight w:val="599" w:hRule="atLeast"/>
        </w:trPr>
        <w:tc>
          <w:tcPr>
            <w:tcW w:w="1383" w:type="dxa"/>
          </w:tcPr>
          <w:p>
            <w:pPr>
              <w:pStyle w:val="TableParagraph"/>
              <w:spacing w:before="15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61" w:type="dxa"/>
          </w:tcPr>
          <w:p>
            <w:pPr>
              <w:pStyle w:val="TableParagraph"/>
              <w:spacing w:before="156"/>
              <w:ind w:left="650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56"/>
              <w:ind w:left="2089" w:right="2080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62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6"/>
              <w:ind w:left="41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630" w:hRule="atLeast"/>
        </w:trPr>
        <w:tc>
          <w:tcPr>
            <w:tcW w:w="1383" w:type="dxa"/>
          </w:tcPr>
          <w:p>
            <w:pPr>
              <w:pStyle w:val="TableParagraph"/>
              <w:spacing w:before="17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错峰返校</w:t>
            </w:r>
          </w:p>
        </w:tc>
        <w:tc>
          <w:tcPr>
            <w:tcW w:w="2261" w:type="dxa"/>
          </w:tcPr>
          <w:p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40.返校安排</w:t>
            </w:r>
          </w:p>
        </w:tc>
        <w:tc>
          <w:tcPr>
            <w:tcW w:w="5180" w:type="dxa"/>
          </w:tcPr>
          <w:p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是否有明确清晰的分期分批错峰返校方案。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7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52" w:lineRule="auto"/>
              <w:ind w:left="451" w:right="199" w:hanging="240"/>
              <w:rPr>
                <w:sz w:val="24"/>
              </w:rPr>
            </w:pPr>
            <w:r>
              <w:rPr>
                <w:sz w:val="24"/>
              </w:rPr>
              <w:t>校园出入管理</w:t>
            </w:r>
          </w:p>
        </w:tc>
        <w:tc>
          <w:tcPr>
            <w:tcW w:w="2261" w:type="dxa"/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41.设立体温检测点</w:t>
            </w:r>
          </w:p>
        </w:tc>
        <w:tc>
          <w:tcPr>
            <w:tcW w:w="5180" w:type="dxa"/>
          </w:tcPr>
          <w:p>
            <w:pPr>
              <w:pStyle w:val="TableParagraph"/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地点设置，人员安排，记录的管理等是否完备。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4"/>
              <w:ind w:left="107" w:right="53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7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42.外出审批制度</w:t>
            </w:r>
          </w:p>
        </w:tc>
        <w:tc>
          <w:tcPr>
            <w:tcW w:w="5180" w:type="dxa"/>
          </w:tcPr>
          <w:p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查看审批流程是否完整。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320" w:lineRule="atLeast" w:before="4"/>
              <w:ind w:left="107" w:right="101"/>
              <w:rPr>
                <w:sz w:val="24"/>
              </w:rPr>
            </w:pPr>
            <w:r>
              <w:rPr>
                <w:sz w:val="24"/>
              </w:rPr>
              <w:t>43.外来人员实名登记备案</w:t>
            </w:r>
          </w:p>
        </w:tc>
        <w:tc>
          <w:tcPr>
            <w:tcW w:w="5180" w:type="dxa"/>
          </w:tcPr>
          <w:p>
            <w:pPr>
              <w:pStyle w:val="TableParagraph"/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查看登记内容，备案表管理等。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7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383" w:type="dxa"/>
            <w:vMerge w:val="restart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教学准备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44.教学衔接计划</w:t>
            </w:r>
          </w:p>
        </w:tc>
        <w:tc>
          <w:tcPr>
            <w:tcW w:w="5180" w:type="dxa"/>
          </w:tcPr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是否制定线上教学和返校开学的教学衔接计划。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1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45.学业检测计划</w:t>
            </w:r>
          </w:p>
        </w:tc>
        <w:tc>
          <w:tcPr>
            <w:tcW w:w="5180" w:type="dxa"/>
          </w:tcPr>
          <w:p>
            <w:pPr>
              <w:pStyle w:val="TableParagraph"/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是否制定学业检测计划。</w:t>
            </w:r>
          </w:p>
        </w:tc>
        <w:tc>
          <w:tcPr>
            <w:tcW w:w="18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5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7"/>
        <w:ind w:left="985" w:right="0" w:firstLine="0"/>
        <w:jc w:val="left"/>
        <w:rPr>
          <w:sz w:val="24"/>
        </w:rPr>
      </w:pPr>
      <w:r>
        <w:rPr>
          <w:sz w:val="24"/>
        </w:rPr>
        <w:t>注：1.任意一项核验结果为“否”，即核验不合格。</w:t>
      </w:r>
    </w:p>
    <w:p>
      <w:pPr>
        <w:spacing w:before="11"/>
        <w:ind w:left="1465" w:right="0" w:firstLine="0"/>
        <w:jc w:val="left"/>
        <w:rPr>
          <w:sz w:val="24"/>
        </w:rPr>
      </w:pPr>
      <w:r>
        <w:rPr>
          <w:sz w:val="24"/>
        </w:rPr>
        <w:t>2.核验不合格的，须在 5 日内完成整改；5 日后，整改不到位或不按要求整改的，不得安排开学。</w:t>
      </w:r>
    </w:p>
    <w:p>
      <w:pPr>
        <w:spacing w:after="0"/>
        <w:jc w:val="left"/>
        <w:rPr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6850" w:h="11910" w:orient="landscape"/>
          <w:pgMar w:header="0" w:footer="1168" w:top="1100" w:bottom="1440" w:left="1480" w:right="1520"/>
        </w:sectPr>
      </w:pPr>
    </w:p>
    <w:p>
      <w:pPr>
        <w:pStyle w:val="BodyText"/>
        <w:spacing w:before="55"/>
        <w:ind w:left="505"/>
      </w:pPr>
      <w:r>
        <w:rPr>
          <w:spacing w:val="-28"/>
        </w:rPr>
        <w:t>附件 </w:t>
      </w:r>
      <w:r>
        <w:rPr>
          <w:spacing w:val="-20"/>
        </w:rPr>
        <w:t>2</w:t>
      </w:r>
    </w:p>
    <w:p>
      <w:pPr>
        <w:pStyle w:val="BodyText"/>
        <w:spacing w:before="1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Heading1"/>
        <w:ind w:left="505"/>
        <w:jc w:val="left"/>
      </w:pPr>
      <w:r>
        <w:rPr/>
        <w:t>山东省高等学校 2020 年春季学期开学条件核验细则</w:t>
      </w:r>
    </w:p>
    <w:p>
      <w:pPr>
        <w:spacing w:after="0"/>
        <w:jc w:val="left"/>
        <w:sectPr>
          <w:type w:val="continuous"/>
          <w:pgSz w:w="16850" w:h="11910" w:orient="landscape"/>
          <w:pgMar w:top="1600" w:bottom="280" w:left="1480" w:right="1520"/>
          <w:cols w:num="2" w:equalWidth="0">
            <w:col w:w="1383" w:space="71"/>
            <w:col w:w="12396"/>
          </w:cols>
        </w:sectPr>
      </w:pPr>
    </w:p>
    <w:p>
      <w:pPr>
        <w:tabs>
          <w:tab w:pos="3421" w:val="left" w:leader="none"/>
          <w:tab w:pos="9225" w:val="left" w:leader="none"/>
          <w:tab w:pos="11025" w:val="left" w:leader="none"/>
          <w:tab w:pos="11625" w:val="left" w:leader="none"/>
          <w:tab w:pos="12225" w:val="left" w:leader="none"/>
        </w:tabs>
        <w:spacing w:before="113"/>
        <w:ind w:left="505" w:right="0" w:firstLine="0"/>
        <w:jc w:val="left"/>
        <w:rPr>
          <w:sz w:val="24"/>
        </w:rPr>
      </w:pPr>
      <w:r>
        <w:rPr>
          <w:sz w:val="24"/>
        </w:rPr>
        <w:t>被核验单位：</w:t>
        <w:tab/>
        <w:t>核验人：</w:t>
        <w:tab/>
        <w:t>核验时间：</w:t>
        <w:tab/>
        <w:t>年</w:t>
        <w:tab/>
        <w:t>月</w:t>
        <w:tab/>
        <w:t>日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295"/>
        <w:gridCol w:w="5166"/>
        <w:gridCol w:w="1906"/>
        <w:gridCol w:w="1622"/>
        <w:gridCol w:w="1257"/>
      </w:tblGrid>
      <w:tr>
        <w:trPr>
          <w:trHeight w:val="600" w:hRule="atLeast"/>
        </w:trPr>
        <w:tc>
          <w:tcPr>
            <w:tcW w:w="1364" w:type="dxa"/>
          </w:tcPr>
          <w:p>
            <w:pPr>
              <w:pStyle w:val="TableParagraph"/>
              <w:spacing w:before="156"/>
              <w:ind w:left="20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95" w:type="dxa"/>
          </w:tcPr>
          <w:p>
            <w:pPr>
              <w:pStyle w:val="TableParagraph"/>
              <w:spacing w:before="156"/>
              <w:ind w:left="666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56"/>
              <w:ind w:left="2081" w:right="2074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906" w:type="dxa"/>
          </w:tcPr>
          <w:p>
            <w:pPr>
              <w:pStyle w:val="TableParagraph"/>
              <w:spacing w:before="156"/>
              <w:ind w:left="468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6"/>
              <w:ind w:left="38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659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01" w:righ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组织体系</w:t>
            </w:r>
            <w:r>
              <w:rPr>
                <w:sz w:val="24"/>
              </w:rPr>
              <w:t>和工作 机制</w:t>
            </w: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13"/>
              <w:ind w:left="107" w:right="255"/>
              <w:rPr>
                <w:sz w:val="24"/>
              </w:rPr>
            </w:pPr>
            <w:r>
              <w:rPr>
                <w:sz w:val="24"/>
              </w:rPr>
              <w:t>1.成立疫情处置工作领导小组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3"/>
              <w:ind w:left="107" w:right="97"/>
              <w:rPr>
                <w:sz w:val="24"/>
              </w:rPr>
            </w:pPr>
            <w:r>
              <w:rPr>
                <w:spacing w:val="-9"/>
                <w:sz w:val="24"/>
              </w:rPr>
              <w:t>是否明确职责分工，是否专题研究疫情防控，是</w:t>
            </w:r>
            <w:r>
              <w:rPr>
                <w:sz w:val="24"/>
              </w:rPr>
              <w:t>否部署防控措施。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2.设立专项工作组</w:t>
            </w:r>
          </w:p>
        </w:tc>
        <w:tc>
          <w:tcPr>
            <w:tcW w:w="5166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是否设立专项工作组，是否责任到岗、到人。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3.设立专门督导组</w:t>
            </w:r>
          </w:p>
        </w:tc>
        <w:tc>
          <w:tcPr>
            <w:tcW w:w="5166" w:type="dxa"/>
          </w:tcPr>
          <w:p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是否已经开展督导检查。查看督导记录。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13"/>
              <w:ind w:left="107" w:right="255"/>
              <w:rPr>
                <w:sz w:val="24"/>
              </w:rPr>
            </w:pPr>
            <w:r>
              <w:rPr>
                <w:sz w:val="24"/>
              </w:rPr>
              <w:t>4.设立疫情防控专家组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3"/>
              <w:ind w:left="107" w:right="246"/>
              <w:rPr>
                <w:sz w:val="24"/>
              </w:rPr>
            </w:pPr>
            <w:r>
              <w:rPr>
                <w:sz w:val="24"/>
              </w:rPr>
              <w:t>是否设立疫情防控专家组指导校园疫情防控工作。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5.信息报送机制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6"/>
              <w:ind w:left="107" w:right="98"/>
              <w:rPr>
                <w:sz w:val="24"/>
              </w:rPr>
            </w:pPr>
            <w:r>
              <w:rPr>
                <w:spacing w:val="-10"/>
                <w:sz w:val="24"/>
              </w:rPr>
              <w:t>是否建立学校、校区、院系、班级、教师、学生</w:t>
            </w:r>
            <w:r>
              <w:rPr>
                <w:spacing w:val="-6"/>
                <w:sz w:val="24"/>
              </w:rPr>
              <w:t>沟通渠道；是否坚持 </w:t>
            </w:r>
            <w:r>
              <w:rPr>
                <w:sz w:val="24"/>
              </w:rPr>
              <w:t>24</w:t>
            </w:r>
            <w:r>
              <w:rPr>
                <w:spacing w:val="-8"/>
                <w:sz w:val="24"/>
              </w:rPr>
              <w:t> 小时值班制度；是否实</w:t>
            </w:r>
          </w:p>
          <w:p>
            <w:pPr>
              <w:pStyle w:val="TableParagraph"/>
              <w:spacing w:line="282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行“日报告”、“零报告”制度。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77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查阅资料、现场连线</w:t>
            </w:r>
          </w:p>
        </w:tc>
        <w:tc>
          <w:tcPr>
            <w:tcW w:w="16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49" w:lineRule="auto" w:before="16"/>
              <w:ind w:left="107" w:right="16"/>
              <w:rPr>
                <w:sz w:val="24"/>
              </w:rPr>
            </w:pPr>
            <w:r>
              <w:rPr>
                <w:sz w:val="24"/>
              </w:rPr>
              <w:t>6.与卫生、公安等部门建立联防联控机</w:t>
            </w:r>
          </w:p>
          <w:p>
            <w:pPr>
              <w:pStyle w:val="TableParagraph"/>
              <w:spacing w:line="28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制</w:t>
            </w:r>
          </w:p>
        </w:tc>
        <w:tc>
          <w:tcPr>
            <w:tcW w:w="516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现场连线定点医疗机构和派出所电话进行查验。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78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查阅资料、现场连线</w:t>
            </w:r>
          </w:p>
        </w:tc>
        <w:tc>
          <w:tcPr>
            <w:tcW w:w="1622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5"/>
              <w:ind w:left="201"/>
              <w:rPr>
                <w:sz w:val="24"/>
              </w:rPr>
            </w:pPr>
            <w:r>
              <w:rPr>
                <w:sz w:val="24"/>
              </w:rPr>
              <w:t>方案制定</w:t>
            </w:r>
          </w:p>
        </w:tc>
        <w:tc>
          <w:tcPr>
            <w:tcW w:w="2295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7.开学工作方案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3"/>
              <w:ind w:left="107" w:right="97"/>
              <w:rPr>
                <w:sz w:val="24"/>
              </w:rPr>
            </w:pPr>
            <w:r>
              <w:rPr>
                <w:spacing w:val="-10"/>
                <w:sz w:val="24"/>
              </w:rPr>
              <w:t>是否制定开学工作方案，是否报教育主管部门备</w:t>
            </w:r>
            <w:r>
              <w:rPr>
                <w:sz w:val="24"/>
              </w:rPr>
              <w:t>案。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8.日常防控方案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6"/>
              <w:ind w:left="107" w:right="97"/>
              <w:rPr>
                <w:sz w:val="24"/>
              </w:rPr>
            </w:pPr>
            <w:r>
              <w:rPr>
                <w:spacing w:val="-11"/>
                <w:sz w:val="24"/>
              </w:rPr>
              <w:t>消毒清洁、体温测量、进出管理等相关内容是否</w:t>
            </w:r>
            <w:r>
              <w:rPr>
                <w:sz w:val="24"/>
              </w:rPr>
              <w:t>完备；随机访谈教职员工是否知悉情况。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16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50" w:h="11910" w:orient="landscape"/>
          <w:pgMar w:top="1600" w:bottom="28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295"/>
        <w:gridCol w:w="5166"/>
        <w:gridCol w:w="1906"/>
        <w:gridCol w:w="811"/>
        <w:gridCol w:w="811"/>
        <w:gridCol w:w="1257"/>
      </w:tblGrid>
      <w:tr>
        <w:trPr>
          <w:trHeight w:val="599" w:hRule="atLeast"/>
        </w:trPr>
        <w:tc>
          <w:tcPr>
            <w:tcW w:w="1364" w:type="dxa"/>
          </w:tcPr>
          <w:p>
            <w:pPr>
              <w:pStyle w:val="TableParagraph"/>
              <w:spacing w:before="156"/>
              <w:ind w:left="20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95" w:type="dxa"/>
          </w:tcPr>
          <w:p>
            <w:pPr>
              <w:pStyle w:val="TableParagraph"/>
              <w:spacing w:before="156"/>
              <w:ind w:left="666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56"/>
              <w:ind w:left="2081" w:right="2074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906" w:type="dxa"/>
          </w:tcPr>
          <w:p>
            <w:pPr>
              <w:pStyle w:val="TableParagraph"/>
              <w:spacing w:before="156"/>
              <w:ind w:left="468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622" w:type="dxa"/>
            <w:gridSpan w:val="2"/>
          </w:tcPr>
          <w:p>
            <w:pPr>
              <w:pStyle w:val="TableParagraph"/>
              <w:spacing w:before="156"/>
              <w:ind w:left="330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6"/>
              <w:ind w:left="38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659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9.应急预案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3"/>
              <w:ind w:left="107" w:right="97"/>
              <w:rPr>
                <w:sz w:val="24"/>
              </w:rPr>
            </w:pPr>
            <w:r>
              <w:rPr>
                <w:spacing w:val="-10"/>
                <w:sz w:val="24"/>
              </w:rPr>
              <w:t>是否具有可行性，可现场测试；现场随机访谈教</w:t>
            </w:r>
            <w:r>
              <w:rPr>
                <w:sz w:val="24"/>
              </w:rPr>
              <w:t>职员工对应急处置流程知悉情况。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13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87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10.舆情应对预案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6"/>
              <w:ind w:left="107" w:right="97"/>
              <w:rPr>
                <w:sz w:val="24"/>
              </w:rPr>
            </w:pPr>
            <w:r>
              <w:rPr>
                <w:spacing w:val="-10"/>
                <w:sz w:val="24"/>
              </w:rPr>
              <w:t>是否安排专人应对舆情，随机访谈是否熟悉处置</w:t>
            </w:r>
            <w:r>
              <w:rPr>
                <w:sz w:val="24"/>
              </w:rPr>
              <w:t>舆情的流程和要点。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16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87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制度建立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11.师生日检制度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6"/>
              <w:ind w:left="107" w:right="9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是否明确各环节负责人，相关人员是否熟悉发现</w:t>
            </w:r>
            <w:r>
              <w:rPr>
                <w:spacing w:val="-9"/>
                <w:sz w:val="24"/>
              </w:rPr>
              <w:t>问题后的处置流程。工作人员现场演示操作、记</w:t>
            </w:r>
            <w:r>
              <w:rPr>
                <w:sz w:val="24"/>
              </w:rPr>
              <w:t>录是否规范。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52" w:lineRule="auto" w:before="177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5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52" w:lineRule="auto" w:before="171"/>
              <w:ind w:left="107" w:right="135"/>
              <w:rPr>
                <w:sz w:val="24"/>
              </w:rPr>
            </w:pPr>
            <w:r>
              <w:rPr>
                <w:sz w:val="24"/>
              </w:rPr>
              <w:t>12.卫生清洁消毒制度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是否明确各环节负责人，消毒场所、频次、消毒</w:t>
            </w:r>
            <w:r>
              <w:rPr>
                <w:spacing w:val="-11"/>
                <w:sz w:val="24"/>
              </w:rPr>
              <w:t>剂使用是否科学、准确。厕所消杀和教室通风制</w:t>
            </w:r>
            <w:r>
              <w:rPr>
                <w:sz w:val="24"/>
              </w:rPr>
              <w:t>度是否落实。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52" w:lineRule="auto" w:before="171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9"/>
              <w:ind w:left="107" w:right="135"/>
              <w:rPr>
                <w:sz w:val="24"/>
              </w:rPr>
            </w:pPr>
            <w:r>
              <w:rPr>
                <w:sz w:val="24"/>
              </w:rPr>
              <w:t>13.校园安全管理制度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9"/>
              <w:ind w:left="107" w:right="98"/>
              <w:rPr>
                <w:sz w:val="24"/>
              </w:rPr>
            </w:pPr>
            <w:r>
              <w:rPr>
                <w:spacing w:val="-9"/>
                <w:sz w:val="24"/>
              </w:rPr>
              <w:t>校园是否实行封闭式管理，“五个一律”要求是</w:t>
            </w:r>
            <w:r>
              <w:rPr>
                <w:sz w:val="24"/>
              </w:rPr>
              <w:t>否落实。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9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83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83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14.健康教育制度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3"/>
              <w:ind w:left="107" w:right="97"/>
              <w:rPr>
                <w:sz w:val="24"/>
              </w:rPr>
            </w:pPr>
            <w:r>
              <w:rPr>
                <w:spacing w:val="-8"/>
                <w:sz w:val="24"/>
              </w:rPr>
              <w:t>查看健康教育的内容是否完备、形式是否灵活多</w:t>
            </w:r>
            <w:r>
              <w:rPr>
                <w:sz w:val="24"/>
              </w:rPr>
              <w:t>样。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87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13"/>
              <w:ind w:left="107" w:right="135"/>
              <w:rPr>
                <w:sz w:val="24"/>
              </w:rPr>
            </w:pPr>
            <w:r>
              <w:rPr>
                <w:sz w:val="24"/>
              </w:rPr>
              <w:t>15.缺勤登记追踪制度</w:t>
            </w:r>
          </w:p>
        </w:tc>
        <w:tc>
          <w:tcPr>
            <w:tcW w:w="5166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是否责任具体到人，是否明确登记追踪流程。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87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16"/>
              <w:ind w:left="107" w:right="135"/>
              <w:rPr>
                <w:sz w:val="24"/>
              </w:rPr>
            </w:pPr>
            <w:r>
              <w:rPr>
                <w:sz w:val="24"/>
              </w:rPr>
              <w:t>16.废弃口罩集中处理制度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16"/>
              <w:ind w:left="107" w:right="97"/>
              <w:rPr>
                <w:sz w:val="24"/>
              </w:rPr>
            </w:pPr>
            <w:r>
              <w:rPr>
                <w:spacing w:val="-7"/>
                <w:sz w:val="24"/>
              </w:rPr>
              <w:t>实地查看废弃口罩垃圾桶设置位置、数量，是否</w:t>
            </w:r>
            <w:r>
              <w:rPr>
                <w:sz w:val="24"/>
              </w:rPr>
              <w:t>按要求规范管理。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16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87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8"/>
              <w:ind w:left="201"/>
              <w:rPr>
                <w:sz w:val="24"/>
              </w:rPr>
            </w:pPr>
            <w:r>
              <w:rPr>
                <w:sz w:val="24"/>
              </w:rPr>
              <w:t>全员培训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17.教职工全员培训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6"/>
              <w:ind w:left="107" w:right="97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查看培训记录、视频影像；现场随机询问关键岗</w:t>
            </w:r>
            <w:r>
              <w:rPr>
                <w:spacing w:val="-7"/>
                <w:sz w:val="24"/>
              </w:rPr>
              <w:t>位教职员工是否参加培训以及培训次数、培训内</w:t>
            </w:r>
            <w:r>
              <w:rPr>
                <w:sz w:val="24"/>
              </w:rPr>
              <w:t>容。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52" w:lineRule="auto" w:before="177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52" w:lineRule="auto" w:before="171"/>
              <w:ind w:left="107" w:right="135"/>
              <w:rPr>
                <w:sz w:val="24"/>
              </w:rPr>
            </w:pPr>
            <w:r>
              <w:rPr>
                <w:sz w:val="24"/>
              </w:rPr>
              <w:t>18.师生进行相关知识宣教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2"/>
              <w:ind w:left="107" w:right="97"/>
              <w:rPr>
                <w:sz w:val="24"/>
              </w:rPr>
            </w:pPr>
            <w:r>
              <w:rPr>
                <w:spacing w:val="-11"/>
                <w:sz w:val="24"/>
              </w:rPr>
              <w:t>查看宣教记录；现场随机询问师生是否参加培训</w:t>
            </w:r>
            <w:r>
              <w:rPr>
                <w:spacing w:val="-12"/>
                <w:sz w:val="24"/>
              </w:rPr>
              <w:t>以及培训次数、培训内容，学校是否组织宣教活</w:t>
            </w:r>
          </w:p>
          <w:p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动。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52" w:lineRule="auto" w:before="171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295"/>
        <w:gridCol w:w="5166"/>
        <w:gridCol w:w="1906"/>
        <w:gridCol w:w="811"/>
        <w:gridCol w:w="811"/>
        <w:gridCol w:w="1257"/>
      </w:tblGrid>
      <w:tr>
        <w:trPr>
          <w:trHeight w:val="599" w:hRule="atLeast"/>
        </w:trPr>
        <w:tc>
          <w:tcPr>
            <w:tcW w:w="1364" w:type="dxa"/>
          </w:tcPr>
          <w:p>
            <w:pPr>
              <w:pStyle w:val="TableParagraph"/>
              <w:spacing w:before="156"/>
              <w:ind w:left="20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95" w:type="dxa"/>
          </w:tcPr>
          <w:p>
            <w:pPr>
              <w:pStyle w:val="TableParagraph"/>
              <w:spacing w:before="156"/>
              <w:ind w:left="666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56"/>
              <w:ind w:left="2081" w:right="2074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906" w:type="dxa"/>
          </w:tcPr>
          <w:p>
            <w:pPr>
              <w:pStyle w:val="TableParagraph"/>
              <w:spacing w:before="156"/>
              <w:ind w:left="468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622" w:type="dxa"/>
            <w:gridSpan w:val="2"/>
          </w:tcPr>
          <w:p>
            <w:pPr>
              <w:pStyle w:val="TableParagraph"/>
              <w:spacing w:before="156"/>
              <w:ind w:left="330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6"/>
              <w:ind w:left="38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921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201"/>
              <w:rPr>
                <w:sz w:val="24"/>
              </w:rPr>
            </w:pPr>
            <w:r>
              <w:rPr>
                <w:sz w:val="24"/>
              </w:rPr>
              <w:t>应急处置</w:t>
            </w:r>
          </w:p>
        </w:tc>
        <w:tc>
          <w:tcPr>
            <w:tcW w:w="2295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19.应急演练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58"/>
              <w:ind w:left="107" w:right="97"/>
              <w:rPr>
                <w:sz w:val="24"/>
              </w:rPr>
            </w:pPr>
            <w:r>
              <w:rPr>
                <w:spacing w:val="-11"/>
                <w:sz w:val="24"/>
              </w:rPr>
              <w:t>查看演练记录，视频影像等；现场询问是否及时</w:t>
            </w:r>
            <w:r>
              <w:rPr>
                <w:sz w:val="24"/>
              </w:rPr>
              <w:t>发现问题，整改措施具体有哪些。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58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20.模拟演练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4"/>
              <w:ind w:left="107" w:right="97"/>
              <w:rPr>
                <w:sz w:val="24"/>
              </w:rPr>
            </w:pPr>
            <w:r>
              <w:rPr>
                <w:sz w:val="24"/>
              </w:rPr>
              <w:t>随机抽取一组教职工进行操作演示，包括晨午</w:t>
            </w:r>
            <w:r>
              <w:rPr>
                <w:spacing w:val="-10"/>
                <w:sz w:val="24"/>
              </w:rPr>
              <w:t>检、教室卫生管理、疑似患者报告、隔离等，演</w:t>
            </w:r>
            <w:r>
              <w:rPr>
                <w:sz w:val="24"/>
              </w:rPr>
              <w:t>示是否规范。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现场演示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201"/>
              <w:rPr>
                <w:sz w:val="24"/>
              </w:rPr>
            </w:pPr>
            <w:r>
              <w:rPr>
                <w:sz w:val="24"/>
              </w:rPr>
              <w:t>全面排查</w:t>
            </w:r>
          </w:p>
        </w:tc>
        <w:tc>
          <w:tcPr>
            <w:tcW w:w="2295" w:type="dxa"/>
          </w:tcPr>
          <w:p>
            <w:pPr>
              <w:pStyle w:val="TableParagraph"/>
              <w:spacing w:line="249" w:lineRule="auto" w:before="111"/>
              <w:ind w:left="107" w:right="135"/>
              <w:rPr>
                <w:sz w:val="24"/>
              </w:rPr>
            </w:pPr>
            <w:r>
              <w:rPr>
                <w:sz w:val="24"/>
              </w:rPr>
              <w:t>21.师生员工健康台账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11"/>
              <w:ind w:left="107" w:right="246"/>
              <w:rPr>
                <w:sz w:val="24"/>
              </w:rPr>
            </w:pPr>
            <w:r>
              <w:rPr>
                <w:sz w:val="24"/>
              </w:rPr>
              <w:t>查看健康台账信息是否完整，是否责任具体到人，是否明确报送途径、流程。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11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5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22.排查重点人员</w:t>
            </w:r>
          </w:p>
        </w:tc>
        <w:tc>
          <w:tcPr>
            <w:tcW w:w="5166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07" w:right="6"/>
              <w:rPr>
                <w:sz w:val="24"/>
              </w:rPr>
            </w:pPr>
            <w:r>
              <w:rPr>
                <w:sz w:val="24"/>
              </w:rPr>
              <w:t>是否对重点人员进行筛选，制作健康监测名册， 并制定“一人一策”返校方案。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物资保障</w:t>
            </w: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23"/>
              <w:ind w:left="107" w:right="97"/>
              <w:rPr>
                <w:sz w:val="24"/>
              </w:rPr>
            </w:pPr>
            <w:r>
              <w:rPr>
                <w:sz w:val="24"/>
              </w:rPr>
              <w:t>23.设置充足水龙 </w:t>
            </w:r>
            <w:r>
              <w:rPr>
                <w:spacing w:val="-13"/>
                <w:sz w:val="24"/>
              </w:rPr>
              <w:t>头、肥皂、洗手液等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23"/>
              <w:ind w:left="107" w:right="97"/>
              <w:rPr>
                <w:sz w:val="24"/>
              </w:rPr>
            </w:pPr>
            <w:r>
              <w:rPr>
                <w:spacing w:val="-8"/>
                <w:sz w:val="24"/>
              </w:rPr>
              <w:t>查看水龙头数量是否充足、布局是否合理，是否</w:t>
            </w:r>
            <w:r>
              <w:rPr>
                <w:sz w:val="24"/>
              </w:rPr>
              <w:t>配备肥皂、洗手液等。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23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96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96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49" w:lineRule="auto" w:before="177"/>
              <w:ind w:left="107" w:right="135"/>
              <w:rPr>
                <w:sz w:val="24"/>
              </w:rPr>
            </w:pPr>
            <w:r>
              <w:rPr>
                <w:sz w:val="24"/>
              </w:rPr>
              <w:t>24.物资储备落实情况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6"/>
              <w:ind w:left="107" w:right="97"/>
              <w:rPr>
                <w:sz w:val="24"/>
              </w:rPr>
            </w:pPr>
            <w:r>
              <w:rPr>
                <w:spacing w:val="-6"/>
                <w:sz w:val="24"/>
              </w:rPr>
              <w:t>查看疫情防控日常物品储备情况及登记记录。是</w:t>
            </w:r>
            <w:r>
              <w:rPr>
                <w:spacing w:val="-7"/>
                <w:sz w:val="24"/>
              </w:rPr>
              <w:t>否测算并建立应急处置物品需求清单，与驻地政</w:t>
            </w:r>
          </w:p>
          <w:p>
            <w:pPr>
              <w:pStyle w:val="TableParagraph"/>
              <w:spacing w:line="282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府有关部门对接。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77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清洁消毒</w:t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25.消毒记录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92"/>
              <w:ind w:left="107" w:right="6"/>
              <w:rPr>
                <w:sz w:val="24"/>
              </w:rPr>
            </w:pPr>
            <w:r>
              <w:rPr>
                <w:sz w:val="24"/>
              </w:rPr>
              <w:t>是否做好消毒记录，重点查看消毒时间、方式、责任人等。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26.操作演示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6"/>
              <w:ind w:left="107" w:right="-29"/>
              <w:rPr>
                <w:sz w:val="24"/>
              </w:rPr>
            </w:pPr>
            <w:r>
              <w:rPr>
                <w:spacing w:val="-4"/>
                <w:sz w:val="24"/>
              </w:rPr>
              <w:t>查看消毒记录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地点、时间等</w:t>
            </w:r>
            <w:r>
              <w:rPr>
                <w:spacing w:val="-22"/>
                <w:sz w:val="24"/>
              </w:rPr>
              <w:t>）；</w:t>
            </w:r>
            <w:r>
              <w:rPr>
                <w:spacing w:val="-1"/>
                <w:sz w:val="24"/>
              </w:rPr>
              <w:t>相关人员进行</w:t>
            </w:r>
            <w:r>
              <w:rPr>
                <w:spacing w:val="-16"/>
                <w:sz w:val="24"/>
              </w:rPr>
              <w:t>操作演示，考核操作是否符合规定，消毒剂选用、</w:t>
            </w:r>
          </w:p>
          <w:p>
            <w:pPr>
              <w:pStyle w:val="TableParagraph"/>
              <w:spacing w:line="282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作业时间、个人防护等是否科学、规范。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77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295"/>
        <w:gridCol w:w="5166"/>
        <w:gridCol w:w="1906"/>
        <w:gridCol w:w="811"/>
        <w:gridCol w:w="811"/>
        <w:gridCol w:w="1257"/>
      </w:tblGrid>
      <w:tr>
        <w:trPr>
          <w:trHeight w:val="599" w:hRule="atLeast"/>
        </w:trPr>
        <w:tc>
          <w:tcPr>
            <w:tcW w:w="1364" w:type="dxa"/>
          </w:tcPr>
          <w:p>
            <w:pPr>
              <w:pStyle w:val="TableParagraph"/>
              <w:spacing w:before="156"/>
              <w:ind w:left="20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95" w:type="dxa"/>
          </w:tcPr>
          <w:p>
            <w:pPr>
              <w:pStyle w:val="TableParagraph"/>
              <w:spacing w:before="156"/>
              <w:ind w:left="666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56"/>
              <w:ind w:left="2081" w:right="2074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906" w:type="dxa"/>
          </w:tcPr>
          <w:p>
            <w:pPr>
              <w:pStyle w:val="TableParagraph"/>
              <w:spacing w:before="156"/>
              <w:ind w:left="468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622" w:type="dxa"/>
            <w:gridSpan w:val="2"/>
          </w:tcPr>
          <w:p>
            <w:pPr>
              <w:pStyle w:val="TableParagraph"/>
              <w:spacing w:before="156"/>
              <w:ind w:left="330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6"/>
              <w:ind w:left="38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885" w:hRule="atLeast"/>
        </w:trPr>
        <w:tc>
          <w:tcPr>
            <w:tcW w:w="136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隔离区域</w:t>
            </w:r>
          </w:p>
        </w:tc>
        <w:tc>
          <w:tcPr>
            <w:tcW w:w="2295" w:type="dxa"/>
          </w:tcPr>
          <w:p>
            <w:pPr>
              <w:pStyle w:val="TableParagraph"/>
              <w:spacing w:line="252" w:lineRule="auto" w:before="139"/>
              <w:ind w:left="107" w:right="135"/>
              <w:rPr>
                <w:sz w:val="24"/>
              </w:rPr>
            </w:pPr>
            <w:r>
              <w:rPr>
                <w:sz w:val="24"/>
              </w:rPr>
              <w:t>27.应急隔离空间设置</w:t>
            </w:r>
          </w:p>
        </w:tc>
        <w:tc>
          <w:tcPr>
            <w:tcW w:w="5166" w:type="dxa"/>
          </w:tcPr>
          <w:p>
            <w:pPr>
              <w:pStyle w:val="TableParagraph"/>
              <w:spacing w:line="252" w:lineRule="auto" w:before="139"/>
              <w:ind w:left="107" w:right="97"/>
              <w:rPr>
                <w:sz w:val="24"/>
              </w:rPr>
            </w:pPr>
            <w:r>
              <w:rPr>
                <w:spacing w:val="-8"/>
                <w:sz w:val="24"/>
              </w:rPr>
              <w:t>现场应急隔离区域的区域划定、卫生条件、设施</w:t>
            </w:r>
            <w:r>
              <w:rPr>
                <w:sz w:val="24"/>
              </w:rPr>
              <w:t>配备等是否符合规定，是否有明确负责人。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52" w:lineRule="auto" w:before="139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餐饮管理</w:t>
            </w:r>
          </w:p>
        </w:tc>
        <w:tc>
          <w:tcPr>
            <w:tcW w:w="2295" w:type="dxa"/>
          </w:tcPr>
          <w:p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28.食品经营许可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4"/>
              <w:ind w:left="107" w:right="98"/>
              <w:rPr>
                <w:sz w:val="24"/>
              </w:rPr>
            </w:pPr>
            <w:r>
              <w:rPr>
                <w:spacing w:val="-11"/>
                <w:sz w:val="24"/>
              </w:rPr>
              <w:t>是否持有有效《食品经营许可证》，未超范围经</w:t>
            </w:r>
            <w:r>
              <w:rPr>
                <w:sz w:val="24"/>
              </w:rPr>
              <w:t>营。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4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before="178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spacing w:before="178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17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107" w:right="135"/>
              <w:rPr>
                <w:sz w:val="24"/>
              </w:rPr>
            </w:pPr>
            <w:r>
              <w:rPr>
                <w:sz w:val="24"/>
              </w:rPr>
              <w:t>29.食品安全组织管理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3"/>
              <w:ind w:left="107" w:right="97"/>
              <w:rPr>
                <w:sz w:val="24"/>
              </w:rPr>
            </w:pPr>
            <w:r>
              <w:rPr>
                <w:sz w:val="24"/>
              </w:rPr>
              <w:t>是否建立了以校长为第一责任人的食品安全责</w:t>
            </w:r>
            <w:r>
              <w:rPr>
                <w:spacing w:val="-12"/>
                <w:sz w:val="24"/>
              </w:rPr>
              <w:t>任制，是否有健全的食品安全管理组织机构并运</w:t>
            </w:r>
            <w:r>
              <w:rPr>
                <w:spacing w:val="-11"/>
                <w:sz w:val="24"/>
              </w:rPr>
              <w:t>行良好，是否有专职食品安全管理人员并落实食品安全责任。学校是否按时进行食品安全自查并有自查记录。是否有实际有效的食品安全突发事</w:t>
            </w:r>
          </w:p>
          <w:p>
            <w:pPr>
              <w:pStyle w:val="TableParagraph"/>
              <w:spacing w:line="28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件应急处置预案并熟悉处置过程。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1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107" w:right="135"/>
              <w:rPr>
                <w:sz w:val="24"/>
              </w:rPr>
            </w:pPr>
            <w:r>
              <w:rPr>
                <w:sz w:val="24"/>
              </w:rPr>
              <w:t>30.餐饮从业人员管理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6"/>
              <w:ind w:left="107" w:right="9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是否开展岗前培训和食品安全知识培训，建立从</w:t>
            </w:r>
            <w:r>
              <w:rPr>
                <w:spacing w:val="-11"/>
                <w:sz w:val="24"/>
              </w:rPr>
              <w:t>业人员健康管理档案，从业人员是否持有有效健</w:t>
            </w:r>
            <w:r>
              <w:rPr>
                <w:spacing w:val="-46"/>
                <w:sz w:val="24"/>
              </w:rPr>
              <w:t>康证</w:t>
            </w: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疫情期间到期的有效期可延续至疫情结束</w:t>
            </w:r>
            <w:r>
              <w:rPr>
                <w:spacing w:val="-30"/>
                <w:sz w:val="24"/>
              </w:rPr>
              <w:t>后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> 个月</w:t>
            </w:r>
            <w:r>
              <w:rPr>
                <w:spacing w:val="-32"/>
                <w:sz w:val="24"/>
              </w:rPr>
              <w:t>）</w:t>
            </w:r>
            <w:r>
              <w:rPr>
                <w:spacing w:val="-9"/>
                <w:sz w:val="24"/>
              </w:rPr>
              <w:t>。是否每日晨检并做好记录，是否做</w:t>
            </w:r>
            <w:r>
              <w:rPr>
                <w:spacing w:val="-10"/>
                <w:sz w:val="24"/>
              </w:rPr>
              <w:t>好个人防护，是否佩戴口罩并保持手部清洁，是</w:t>
            </w:r>
          </w:p>
          <w:p>
            <w:pPr>
              <w:pStyle w:val="TableParagraph"/>
              <w:spacing w:line="28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否进行身份核验、体温检测等。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31.食堂进货渠道管理（含集体配餐）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27"/>
              <w:ind w:left="107" w:right="-29"/>
              <w:rPr>
                <w:sz w:val="24"/>
              </w:rPr>
            </w:pPr>
            <w:r>
              <w:rPr>
                <w:spacing w:val="-7"/>
                <w:sz w:val="24"/>
              </w:rPr>
              <w:t>食品原材料采购渠道是否可追溯，索证索票是否</w:t>
            </w:r>
            <w:r>
              <w:rPr>
                <w:spacing w:val="-18"/>
                <w:sz w:val="24"/>
              </w:rPr>
              <w:t>规范、齐全。未饲养、宰杀畜禽等动物，未采购、</w:t>
            </w:r>
            <w:r>
              <w:rPr>
                <w:spacing w:val="-15"/>
                <w:sz w:val="24"/>
              </w:rPr>
              <w:t>使用野生动物，未采购、使用未按规定检疫检验</w:t>
            </w:r>
            <w:r>
              <w:rPr>
                <w:spacing w:val="-18"/>
                <w:sz w:val="24"/>
              </w:rPr>
              <w:t>或检疫检验不合格的肉类及其制品，未采购、使</w:t>
            </w:r>
            <w:r>
              <w:rPr>
                <w:spacing w:val="-13"/>
                <w:sz w:val="24"/>
              </w:rPr>
              <w:t>用病死、毒死或死因不明的畜禽动物肉类及其制</w:t>
            </w:r>
          </w:p>
          <w:p>
            <w:pPr>
              <w:pStyle w:val="TableParagraph"/>
              <w:spacing w:line="292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品。采购和配送车辆是否干净卫生、专车专用。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97" w:right="12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</w:p>
        </w:tc>
        <w:tc>
          <w:tcPr>
            <w:tcW w:w="811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30" w:right="88"/>
              <w:jc w:val="center"/>
              <w:rPr>
                <w:sz w:val="24"/>
              </w:rPr>
            </w:pPr>
            <w:r>
              <w:rPr>
                <w:sz w:val="24"/>
              </w:rPr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295"/>
        <w:gridCol w:w="5166"/>
        <w:gridCol w:w="1906"/>
        <w:gridCol w:w="1622"/>
        <w:gridCol w:w="1257"/>
      </w:tblGrid>
      <w:tr>
        <w:trPr>
          <w:trHeight w:val="599" w:hRule="atLeast"/>
        </w:trPr>
        <w:tc>
          <w:tcPr>
            <w:tcW w:w="1364" w:type="dxa"/>
          </w:tcPr>
          <w:p>
            <w:pPr>
              <w:pStyle w:val="TableParagraph"/>
              <w:spacing w:before="156"/>
              <w:ind w:left="20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95" w:type="dxa"/>
          </w:tcPr>
          <w:p>
            <w:pPr>
              <w:pStyle w:val="TableParagraph"/>
              <w:spacing w:before="156"/>
              <w:ind w:left="666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56"/>
              <w:ind w:left="2081" w:right="2074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906" w:type="dxa"/>
          </w:tcPr>
          <w:p>
            <w:pPr>
              <w:pStyle w:val="TableParagraph"/>
              <w:spacing w:before="156"/>
              <w:ind w:left="468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6"/>
              <w:ind w:left="38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870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32.原料贮存</w:t>
            </w:r>
          </w:p>
        </w:tc>
        <w:tc>
          <w:tcPr>
            <w:tcW w:w="5166" w:type="dxa"/>
          </w:tcPr>
          <w:p>
            <w:pPr>
              <w:pStyle w:val="TableParagraph"/>
              <w:spacing w:line="252" w:lineRule="auto" w:before="132"/>
              <w:ind w:left="107" w:right="97"/>
              <w:rPr>
                <w:sz w:val="24"/>
              </w:rPr>
            </w:pPr>
            <w:r>
              <w:rPr>
                <w:spacing w:val="-11"/>
                <w:sz w:val="24"/>
              </w:rPr>
              <w:t>原料贮存温度、是否湿度符合安全要求，离墙离</w:t>
            </w:r>
            <w:r>
              <w:rPr>
                <w:sz w:val="24"/>
              </w:rPr>
              <w:t>地存放，没有“三无”、过期、变质食品。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622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7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33.环境卫生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6"/>
              <w:ind w:left="107" w:right="97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场所、布局是否合理，是否保持食品加工区和就</w:t>
            </w:r>
            <w:r>
              <w:rPr>
                <w:spacing w:val="-8"/>
                <w:sz w:val="24"/>
              </w:rPr>
              <w:t>餐场所环境整洁卫生和空气流通，是否及时对地</w:t>
            </w:r>
            <w:r>
              <w:rPr>
                <w:spacing w:val="-12"/>
                <w:sz w:val="24"/>
              </w:rPr>
              <w:t>面、墙面、桌椅等进行消毒，是否有防鼠防蝇防</w:t>
            </w:r>
          </w:p>
          <w:p>
            <w:pPr>
              <w:pStyle w:val="TableParagraph"/>
              <w:spacing w:line="28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虫防尘措施。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left="106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spacing w:before="18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34.设施设备管理</w:t>
            </w:r>
          </w:p>
        </w:tc>
        <w:tc>
          <w:tcPr>
            <w:tcW w:w="5166" w:type="dxa"/>
          </w:tcPr>
          <w:p>
            <w:pPr>
              <w:pStyle w:val="TableParagraph"/>
              <w:spacing w:before="26"/>
              <w:ind w:left="107" w:right="-29"/>
              <w:rPr>
                <w:sz w:val="24"/>
              </w:rPr>
            </w:pPr>
            <w:r>
              <w:rPr>
                <w:spacing w:val="-15"/>
                <w:sz w:val="24"/>
              </w:rPr>
              <w:t>是否定期维护食品贮存、加工、清洗消毒等设施、</w:t>
            </w:r>
          </w:p>
          <w:p>
            <w:pPr>
              <w:pStyle w:val="TableParagraph"/>
              <w:spacing w:line="320" w:lineRule="atLeast" w:before="2"/>
              <w:ind w:left="107" w:right="6"/>
              <w:rPr>
                <w:sz w:val="24"/>
              </w:rPr>
            </w:pPr>
            <w:r>
              <w:rPr>
                <w:sz w:val="24"/>
              </w:rPr>
              <w:t>设备，是否定期对空气过滤装置进行清洁消毒， 保证设施、设备运转正常。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auto" w:before="187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622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9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35.食堂餐具消毒和保管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58"/>
              <w:ind w:left="107" w:right="9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是否对餐饮具进行规范清洗、消毒、保洁，是否采用高温蒸煮方式进行充分消毒，并按要求进行</w:t>
            </w:r>
            <w:r>
              <w:rPr>
                <w:sz w:val="24"/>
              </w:rPr>
              <w:t>保管，避免交叉污染。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62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38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36.生熟分开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57"/>
              <w:ind w:left="107" w:right="6"/>
              <w:rPr>
                <w:sz w:val="24"/>
              </w:rPr>
            </w:pPr>
            <w:r>
              <w:rPr>
                <w:sz w:val="24"/>
              </w:rPr>
              <w:t>食品原料、成品、半成品及其加工、盛放器具、冷藏冷冻设施是否分开，且区分标志明显。是否禁止生冷、冷荤、凉菜等冷食制作和销售。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62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37.食品添加剂管理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9"/>
              <w:ind w:left="107" w:right="6"/>
              <w:rPr>
                <w:sz w:val="24"/>
              </w:rPr>
            </w:pPr>
            <w:r>
              <w:rPr>
                <w:spacing w:val="-1"/>
                <w:sz w:val="24"/>
              </w:rPr>
              <w:t>食品添加剂管理是否符合专店采购、专柜存放、</w:t>
            </w:r>
            <w:r>
              <w:rPr>
                <w:spacing w:val="-11"/>
                <w:sz w:val="24"/>
              </w:rPr>
              <w:t>专人负责、专用工具、专用台账要求。无非法添</w:t>
            </w:r>
            <w:r>
              <w:rPr>
                <w:spacing w:val="-12"/>
                <w:sz w:val="24"/>
              </w:rPr>
              <w:t>加非食用物质和滥用食品添加剂行为，不购买、</w:t>
            </w:r>
          </w:p>
          <w:p>
            <w:pPr>
              <w:pStyle w:val="TableParagraph"/>
              <w:spacing w:line="282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储存、使用亚硝酸盐。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spacing w:before="1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38.严格就餐管理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79"/>
              <w:ind w:left="107" w:right="6"/>
              <w:rPr>
                <w:sz w:val="24"/>
              </w:rPr>
            </w:pPr>
            <w:r>
              <w:rPr>
                <w:sz w:val="24"/>
              </w:rPr>
              <w:t>查看就餐人数、食堂分布、用餐规模是否合理。是否安排错时错峰、单桌同向就餐等。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实地查看</w:t>
            </w:r>
          </w:p>
        </w:tc>
        <w:tc>
          <w:tcPr>
            <w:tcW w:w="16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295"/>
        <w:gridCol w:w="5166"/>
        <w:gridCol w:w="1906"/>
        <w:gridCol w:w="1622"/>
        <w:gridCol w:w="1257"/>
      </w:tblGrid>
      <w:tr>
        <w:trPr>
          <w:trHeight w:val="599" w:hRule="atLeast"/>
        </w:trPr>
        <w:tc>
          <w:tcPr>
            <w:tcW w:w="1364" w:type="dxa"/>
          </w:tcPr>
          <w:p>
            <w:pPr>
              <w:pStyle w:val="TableParagraph"/>
              <w:spacing w:before="156"/>
              <w:ind w:left="201"/>
              <w:rPr>
                <w:sz w:val="24"/>
              </w:rPr>
            </w:pPr>
            <w:r>
              <w:rPr>
                <w:sz w:val="24"/>
              </w:rPr>
              <w:t>核验项目</w:t>
            </w:r>
          </w:p>
        </w:tc>
        <w:tc>
          <w:tcPr>
            <w:tcW w:w="2295" w:type="dxa"/>
          </w:tcPr>
          <w:p>
            <w:pPr>
              <w:pStyle w:val="TableParagraph"/>
              <w:spacing w:before="156"/>
              <w:ind w:left="666"/>
              <w:rPr>
                <w:sz w:val="24"/>
              </w:rPr>
            </w:pPr>
            <w:r>
              <w:rPr>
                <w:sz w:val="24"/>
              </w:rPr>
              <w:t>核验内容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56"/>
              <w:ind w:left="2081" w:right="2074"/>
              <w:jc w:val="center"/>
              <w:rPr>
                <w:sz w:val="24"/>
              </w:rPr>
            </w:pPr>
            <w:r>
              <w:rPr>
                <w:sz w:val="24"/>
              </w:rPr>
              <w:t>核验要点</w:t>
            </w:r>
          </w:p>
        </w:tc>
        <w:tc>
          <w:tcPr>
            <w:tcW w:w="1906" w:type="dxa"/>
          </w:tcPr>
          <w:p>
            <w:pPr>
              <w:pStyle w:val="TableParagraph"/>
              <w:spacing w:before="156"/>
              <w:ind w:left="468"/>
              <w:rPr>
                <w:sz w:val="24"/>
              </w:rPr>
            </w:pPr>
            <w:r>
              <w:rPr>
                <w:sz w:val="24"/>
              </w:rPr>
              <w:t>核验方式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核验结果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6"/>
              <w:ind w:left="38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1920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39.食堂操作规程</w:t>
            </w:r>
          </w:p>
        </w:tc>
        <w:tc>
          <w:tcPr>
            <w:tcW w:w="5166" w:type="dxa"/>
          </w:tcPr>
          <w:p>
            <w:pPr>
              <w:pStyle w:val="TableParagraph"/>
              <w:spacing w:line="249" w:lineRule="auto" w:before="16"/>
              <w:ind w:left="107" w:right="10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是否严格按照《餐饮服务食品安全操作规范》进行加工制作食品，做到烧熟煮透、生熟分开、荤</w:t>
            </w:r>
            <w:r>
              <w:rPr>
                <w:spacing w:val="-14"/>
                <w:sz w:val="24"/>
              </w:rPr>
              <w:t>素分开，确保熟制食品中心温度达到 </w:t>
            </w:r>
            <w:r>
              <w:rPr>
                <w:spacing w:val="-6"/>
                <w:sz w:val="24"/>
              </w:rPr>
              <w:t>70℃以上。</w:t>
            </w:r>
            <w:r>
              <w:rPr>
                <w:spacing w:val="-10"/>
                <w:sz w:val="24"/>
              </w:rPr>
              <w:t>物资储备、人员管理、食品安全管理、消毒保洁等是否全面；现场询问食堂从业人员了解、掌握</w:t>
            </w:r>
          </w:p>
          <w:p>
            <w:pPr>
              <w:pStyle w:val="TableParagraph"/>
              <w:spacing w:line="282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情况。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查阅资料、随机访谈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40.食品留样</w:t>
            </w:r>
          </w:p>
        </w:tc>
        <w:tc>
          <w:tcPr>
            <w:tcW w:w="5166" w:type="dxa"/>
          </w:tcPr>
          <w:p>
            <w:pPr>
              <w:pStyle w:val="TableParagraph"/>
              <w:spacing w:line="320" w:lineRule="atLeast" w:before="25"/>
              <w:ind w:left="107" w:right="6"/>
              <w:rPr>
                <w:sz w:val="24"/>
              </w:rPr>
            </w:pPr>
            <w:r>
              <w:rPr>
                <w:sz w:val="24"/>
              </w:rPr>
              <w:t>是否有专用留样设备并正常运转，有专人管理， 是否按规定进行留样并做好记录。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25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9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1364" w:type="dxa"/>
          </w:tcPr>
          <w:p>
            <w:pPr>
              <w:pStyle w:val="TableParagraph"/>
              <w:spacing w:before="108"/>
              <w:ind w:left="201"/>
              <w:rPr>
                <w:sz w:val="24"/>
              </w:rPr>
            </w:pPr>
            <w:r>
              <w:rPr>
                <w:sz w:val="24"/>
              </w:rPr>
              <w:t>错峰返校</w:t>
            </w:r>
          </w:p>
        </w:tc>
        <w:tc>
          <w:tcPr>
            <w:tcW w:w="2295" w:type="dxa"/>
          </w:tcPr>
          <w:p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41.返校安排</w:t>
            </w:r>
          </w:p>
        </w:tc>
        <w:tc>
          <w:tcPr>
            <w:tcW w:w="5166" w:type="dxa"/>
          </w:tcPr>
          <w:p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是否有明确清晰的分期分批错峰返校方案。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8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441" w:right="190" w:hanging="240"/>
              <w:rPr>
                <w:sz w:val="24"/>
              </w:rPr>
            </w:pPr>
            <w:r>
              <w:rPr>
                <w:sz w:val="24"/>
              </w:rPr>
              <w:t>校园出入管理</w:t>
            </w:r>
          </w:p>
        </w:tc>
        <w:tc>
          <w:tcPr>
            <w:tcW w:w="2295" w:type="dxa"/>
          </w:tcPr>
          <w:p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42.设立体温检测点</w:t>
            </w:r>
          </w:p>
        </w:tc>
        <w:tc>
          <w:tcPr>
            <w:tcW w:w="5166" w:type="dxa"/>
          </w:tcPr>
          <w:p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地点设置，人员安排，记录的管理等是否完备。</w:t>
            </w:r>
          </w:p>
        </w:tc>
        <w:tc>
          <w:tcPr>
            <w:tcW w:w="1906" w:type="dxa"/>
          </w:tcPr>
          <w:p>
            <w:pPr>
              <w:pStyle w:val="TableParagraph"/>
              <w:spacing w:line="320" w:lineRule="atLeast" w:before="4"/>
              <w:ind w:left="106" w:right="107"/>
              <w:rPr>
                <w:sz w:val="24"/>
              </w:rPr>
            </w:pPr>
            <w:r>
              <w:rPr>
                <w:sz w:val="24"/>
              </w:rPr>
              <w:t>查阅资料、实地查看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7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43.外出审批制度</w:t>
            </w:r>
          </w:p>
        </w:tc>
        <w:tc>
          <w:tcPr>
            <w:tcW w:w="5166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查看审批流程是否完整。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0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320" w:lineRule="atLeast" w:before="4"/>
              <w:ind w:left="107" w:right="135"/>
              <w:rPr>
                <w:sz w:val="24"/>
              </w:rPr>
            </w:pPr>
            <w:r>
              <w:rPr>
                <w:sz w:val="24"/>
              </w:rPr>
              <w:t>44.外来人员实名登记备案</w:t>
            </w:r>
          </w:p>
        </w:tc>
        <w:tc>
          <w:tcPr>
            <w:tcW w:w="5166" w:type="dxa"/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查看登记内容，备案表管理等。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7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教学准备</w:t>
            </w:r>
          </w:p>
        </w:tc>
        <w:tc>
          <w:tcPr>
            <w:tcW w:w="2295" w:type="dxa"/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45.教学衔接计划</w:t>
            </w:r>
          </w:p>
        </w:tc>
        <w:tc>
          <w:tcPr>
            <w:tcW w:w="5166" w:type="dxa"/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是否制定线上教学和返校开学的教学衔接计划。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46.学业检测计划</w:t>
            </w:r>
          </w:p>
        </w:tc>
        <w:tc>
          <w:tcPr>
            <w:tcW w:w="5166" w:type="dxa"/>
          </w:tcPr>
          <w:p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是否制定学业检测计划。</w:t>
            </w:r>
          </w:p>
        </w:tc>
        <w:tc>
          <w:tcPr>
            <w:tcW w:w="1906" w:type="dxa"/>
          </w:tcPr>
          <w:p>
            <w:pPr>
              <w:pStyle w:val="TableParagraph"/>
              <w:spacing w:before="110"/>
              <w:ind w:left="106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622" w:type="dxa"/>
          </w:tcPr>
          <w:p>
            <w:pPr>
              <w:pStyle w:val="TableParagraph"/>
              <w:tabs>
                <w:tab w:pos="847" w:val="left" w:leader="none"/>
              </w:tabs>
              <w:spacing w:before="11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6"/>
        <w:ind w:left="985" w:right="0" w:firstLine="0"/>
        <w:jc w:val="left"/>
        <w:rPr>
          <w:sz w:val="24"/>
        </w:rPr>
      </w:pPr>
      <w:r>
        <w:rPr>
          <w:sz w:val="24"/>
        </w:rPr>
        <w:t>注：1.任意一项核验结果为“否”，即核验不合格。</w:t>
      </w:r>
    </w:p>
    <w:p>
      <w:pPr>
        <w:spacing w:before="12"/>
        <w:ind w:left="1465" w:right="0" w:firstLine="0"/>
        <w:jc w:val="left"/>
        <w:rPr>
          <w:sz w:val="24"/>
        </w:rPr>
      </w:pPr>
      <w:r>
        <w:rPr>
          <w:sz w:val="24"/>
        </w:rPr>
        <w:t>2.核验不合格的，须在 5 日内完成整改；5 日后，整改不到位或不按要求整改的，不得安排开学。</w:t>
      </w:r>
    </w:p>
    <w:p>
      <w:pPr>
        <w:spacing w:after="0"/>
        <w:jc w:val="left"/>
        <w:rPr>
          <w:sz w:val="24"/>
        </w:rPr>
        <w:sectPr>
          <w:pgSz w:w="16850" w:h="11910" w:orient="landscape"/>
          <w:pgMar w:header="0" w:footer="1168" w:top="1100" w:bottom="1360" w:left="148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3771" w:val="left" w:leader="none"/>
          <w:tab w:pos="5732" w:val="left" w:leader="none"/>
        </w:tabs>
        <w:spacing w:before="62"/>
        <w:ind w:left="132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4317568" from="76.584pt,-2.340022pt" to="518.884pt,-2.340022pt" stroked="true" strokeweight=".720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316544" from="76.584pt,27.659979pt" to="518.884pt,27.659979pt" stroked="true" strokeweight=".72003pt" strokecolor="#000000">
            <v:stroke dashstyle="solid"/>
            <w10:wrap type="none"/>
          </v:line>
        </w:pict>
      </w:r>
      <w:r>
        <w:rPr>
          <w:sz w:val="28"/>
        </w:rPr>
        <w:t>山东</w:t>
      </w:r>
      <w:r>
        <w:rPr>
          <w:spacing w:val="-3"/>
          <w:sz w:val="28"/>
        </w:rPr>
        <w:t>省</w:t>
      </w:r>
      <w:r>
        <w:rPr>
          <w:sz w:val="28"/>
        </w:rPr>
        <w:t>教育</w:t>
      </w:r>
      <w:r>
        <w:rPr>
          <w:spacing w:val="-3"/>
          <w:sz w:val="28"/>
        </w:rPr>
        <w:t>厅办</w:t>
      </w:r>
      <w:r>
        <w:rPr>
          <w:sz w:val="28"/>
        </w:rPr>
        <w:t>公室</w:t>
        <w:tab/>
        <w:t>依</w:t>
      </w:r>
      <w:r>
        <w:rPr>
          <w:spacing w:val="-3"/>
          <w:sz w:val="28"/>
        </w:rPr>
        <w:t>申</w:t>
      </w:r>
      <w:r>
        <w:rPr>
          <w:sz w:val="28"/>
        </w:rPr>
        <w:t>请公开</w:t>
        <w:tab/>
        <w:t>2020</w:t>
      </w:r>
      <w:r>
        <w:rPr>
          <w:spacing w:val="-71"/>
          <w:sz w:val="28"/>
        </w:rPr>
        <w:t> </w:t>
      </w:r>
      <w:r>
        <w:rPr>
          <w:sz w:val="28"/>
        </w:rPr>
        <w:t>年</w:t>
      </w:r>
      <w:r>
        <w:rPr>
          <w:spacing w:val="-71"/>
          <w:sz w:val="28"/>
        </w:rPr>
        <w:t> </w:t>
      </w:r>
      <w:r>
        <w:rPr>
          <w:sz w:val="28"/>
        </w:rPr>
        <w:t>3</w:t>
      </w:r>
      <w:r>
        <w:rPr>
          <w:spacing w:val="-72"/>
          <w:sz w:val="28"/>
        </w:rPr>
        <w:t> </w:t>
      </w:r>
      <w:r>
        <w:rPr>
          <w:sz w:val="28"/>
        </w:rPr>
        <w:t>月</w:t>
      </w:r>
      <w:r>
        <w:rPr>
          <w:spacing w:val="-68"/>
          <w:sz w:val="28"/>
        </w:rPr>
        <w:t> </w:t>
      </w:r>
      <w:r>
        <w:rPr>
          <w:sz w:val="28"/>
        </w:rPr>
        <w:t>10</w:t>
      </w:r>
      <w:r>
        <w:rPr>
          <w:spacing w:val="-72"/>
          <w:sz w:val="28"/>
        </w:rPr>
        <w:t> </w:t>
      </w:r>
      <w:r>
        <w:rPr>
          <w:sz w:val="28"/>
        </w:rPr>
        <w:t>日印发</w:t>
      </w:r>
    </w:p>
    <w:p>
      <w:pPr>
        <w:pStyle w:val="BodyText"/>
        <w:spacing w:before="2"/>
        <w:rPr>
          <w:sz w:val="16"/>
        </w:rPr>
      </w:pPr>
    </w:p>
    <w:p>
      <w:pPr>
        <w:tabs>
          <w:tab w:pos="5501" w:val="left" w:leader="none"/>
        </w:tabs>
        <w:spacing w:before="67"/>
        <w:ind w:left="459" w:right="0" w:firstLine="0"/>
        <w:jc w:val="center"/>
        <w:rPr>
          <w:sz w:val="24"/>
        </w:rPr>
      </w:pPr>
      <w:r>
        <w:rPr/>
        <w:pict>
          <v:shape style="position:absolute;margin-left:273.049988pt;margin-top:25.274771pt;width:49.25pt;height:15.55pt;mso-position-horizontal-relative:page;mso-position-vertical-relative:paragraph;z-index:-254318592" type="#_x0000_t202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— 15 —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63.850006pt;margin-top:17.110001pt;width:70.3pt;height:45.25pt;mso-position-horizontal-relative:page;mso-position-vertical-relative:paragraph;z-index:251662336" filled="true" fillcolor="#ffffff" stroked="false">
            <v:fill type="solid"/>
            <w10:wrap type="none"/>
          </v:rect>
        </w:pict>
      </w:r>
      <w:r>
        <w:rPr>
          <w:sz w:val="24"/>
        </w:rPr>
        <w:t>校对：张端</w:t>
        <w:tab/>
        <w:t>共印</w:t>
      </w:r>
      <w:r>
        <w:rPr>
          <w:spacing w:val="-60"/>
          <w:sz w:val="24"/>
        </w:rPr>
        <w:t> </w:t>
      </w:r>
      <w:r>
        <w:rPr>
          <w:sz w:val="24"/>
        </w:rPr>
        <w:t>60</w:t>
      </w:r>
      <w:r>
        <w:rPr>
          <w:spacing w:val="-60"/>
          <w:sz w:val="24"/>
        </w:rPr>
        <w:t> </w:t>
      </w:r>
      <w:r>
        <w:rPr>
          <w:sz w:val="24"/>
        </w:rPr>
        <w:t>份</w:t>
      </w:r>
    </w:p>
    <w:sectPr>
      <w:footerReference w:type="default" r:id="rId6"/>
      <w:pgSz w:w="11910" w:h="16850"/>
      <w:pgMar w:footer="0" w:header="0" w:top="160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970001pt;margin-top:521.928772pt;width:51.2pt;height:17.55pt;mso-position-horizontal-relative:page;mso-position-vertical-relative:page;z-index:-2543196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6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dc:title>000001</dc:title>
  <dcterms:created xsi:type="dcterms:W3CDTF">2020-03-11T08:25:56Z</dcterms:created>
  <dcterms:modified xsi:type="dcterms:W3CDTF">2020-03-11T08:25:56Z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